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B0E03C" w14:textId="3ADC7E0E" w:rsidR="00F439AA" w:rsidRDefault="006F1AEC">
      <w:pPr>
        <w:widowControl w:val="0"/>
        <w:jc w:val="center"/>
        <w:rPr>
          <w:rFonts w:ascii="Arial" w:hAnsi="Arial" w:cs="Arial"/>
          <w:b/>
          <w:bCs/>
          <w:sz w:val="24"/>
          <w:szCs w:val="28"/>
        </w:rPr>
      </w:pPr>
      <w:r>
        <w:rPr>
          <w:rFonts w:ascii="Arial" w:hAnsi="Arial" w:cs="Arial"/>
          <w:b/>
          <w:bCs/>
          <w:noProof/>
          <w:szCs w:val="28"/>
        </w:rPr>
        <mc:AlternateContent>
          <mc:Choice Requires="wps">
            <w:drawing>
              <wp:anchor distT="0" distB="0" distL="114300" distR="114300" simplePos="0" relativeHeight="251659264" behindDoc="0" locked="0" layoutInCell="1" allowOverlap="1" wp14:anchorId="683A3385" wp14:editId="37DCAB24">
                <wp:simplePos x="0" y="0"/>
                <wp:positionH relativeFrom="column">
                  <wp:posOffset>1790700</wp:posOffset>
                </wp:positionH>
                <wp:positionV relativeFrom="paragraph">
                  <wp:posOffset>48260</wp:posOffset>
                </wp:positionV>
                <wp:extent cx="3130550" cy="400050"/>
                <wp:effectExtent l="0" t="635" r="3175" b="0"/>
                <wp:wrapNone/>
                <wp:docPr id="5" name="Text Box 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30550" cy="400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147579D" w14:textId="77777777" w:rsidR="00F439AA" w:rsidRDefault="00F439AA" w:rsidP="005929E4">
                            <w:pPr>
                              <w:widowControl w:val="0"/>
                              <w:rPr>
                                <w:rFonts w:ascii="Arial" w:hAnsi="Arial" w:cs="Arial"/>
                                <w:b/>
                                <w:bCs/>
                                <w:i/>
                                <w:iCs/>
                                <w:sz w:val="24"/>
                                <w:szCs w:val="24"/>
                              </w:rPr>
                            </w:pP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83A3385" id="_x0000_t202" coordsize="21600,21600" o:spt="202" path="m,l,21600r21600,l21600,xe">
                <v:stroke joinstyle="miter"/>
                <v:path gradientshapeok="t" o:connecttype="rect"/>
              </v:shapetype>
              <v:shape id="Text Box 39" o:spid="_x0000_s1026" type="#_x0000_t202" style="position:absolute;left:0;text-align:left;margin-left:141pt;margin-top:3.8pt;width:246.5pt;height:3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" filled="f" stroked="f">
                <v:textbox inset="2.88pt,2.88pt,2.88pt,2.88pt">
                  <w:txbxContent>
                    <w:p w14:paraId="5147579D" w14:textId="77777777" w:rsidR="00F439AA" w:rsidRDefault="00F439AA" w:rsidP="005929E4">
                      <w:pPr>
                        <w:widowControl w:val="0"/>
                        <w:rPr>
                          <w:rFonts w:ascii="Arial" w:hAnsi="Arial" w:cs="Arial"/>
                          <w:b/>
                          <w:bCs/>
                          <w:i/>
                          <w:iCs/>
                          <w:sz w:val="24"/>
                          <w:szCs w:val="24"/>
                        </w:rPr>
                      </w:pPr>
                    </w:p>
                  </w:txbxContent>
                </v:textbox>
              </v:shape>
            </w:pict>
          </mc:Fallback>
        </mc:AlternateContent>
      </w:r>
    </w:p>
    <w:p w14:paraId="76973516" w14:textId="2832A2ED" w:rsidR="00F439AA" w:rsidRPr="00176B5E" w:rsidRDefault="006F1AEC" w:rsidP="005929E4">
      <w:pPr>
        <w:widowControl w:val="0"/>
        <w:tabs>
          <w:tab w:val="left" w:pos="2337"/>
        </w:tabs>
        <w:jc w:val="center"/>
        <w:rPr>
          <w:rFonts w:ascii="Arial" w:hAnsi="Arial" w:cs="Arial"/>
          <w:b/>
          <w:bCs/>
          <w:sz w:val="48"/>
          <w:szCs w:val="48"/>
        </w:rPr>
      </w:pPr>
      <w:r w:rsidRPr="00176B5E">
        <w:rPr>
          <w:rFonts w:ascii="Arial" w:hAnsi="Arial" w:cs="Arial"/>
          <w:b/>
          <w:bCs/>
          <w:noProof/>
          <w:sz w:val="48"/>
          <w:szCs w:val="48"/>
        </w:rPr>
        <mc:AlternateContent>
          <mc:Choice Requires="wps">
            <w:drawing>
              <wp:anchor distT="0" distB="0" distL="114300" distR="114300" simplePos="0" relativeHeight="251655168" behindDoc="0" locked="0" layoutInCell="1" allowOverlap="1" wp14:anchorId="3099A576" wp14:editId="116D5E23">
                <wp:simplePos x="0" y="0"/>
                <wp:positionH relativeFrom="column">
                  <wp:posOffset>-1847850</wp:posOffset>
                </wp:positionH>
                <wp:positionV relativeFrom="paragraph">
                  <wp:posOffset>620395</wp:posOffset>
                </wp:positionV>
                <wp:extent cx="1390650" cy="782320"/>
                <wp:effectExtent l="0" t="1270" r="0" b="0"/>
                <wp:wrapNone/>
                <wp:docPr id="4" name="Text 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90650" cy="78232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5CEF06C" w14:textId="77777777" w:rsidR="00F439AA" w:rsidRDefault="00F439AA"/>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shape id="Text Box 32" o:spid="_x0000_s1038" type="#_x0000_t202" style="position:absolute;left:0;text-align:left;margin-left:-145.5pt;margin-top:48.85pt;width:109.5pt;height:61.6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" stroked="f">
                <v:textbox>
                  <w:txbxContent>
                    <w:p w:rsidR="00F439AA" w:rsidRDefault="00F439AA"/>
                  </w:txbxContent>
                </v:textbox>
              </v:shape>
            </w:pict>
          </mc:Fallback>
        </mc:AlternateContent>
      </w:r>
      <w:r w:rsidR="009D4727" w:rsidRPr="00176B5E">
        <w:rPr>
          <w:rFonts w:ascii="Arial" w:hAnsi="Arial" w:cs="Arial"/>
          <w:b/>
          <w:bCs/>
          <w:sz w:val="48"/>
          <w:szCs w:val="48"/>
        </w:rPr>
        <w:t>Official 20</w:t>
      </w:r>
      <w:r w:rsidR="00F735F8" w:rsidRPr="00176B5E">
        <w:rPr>
          <w:rFonts w:ascii="Arial" w:hAnsi="Arial" w:cs="Arial"/>
          <w:b/>
          <w:bCs/>
          <w:sz w:val="48"/>
          <w:szCs w:val="48"/>
        </w:rPr>
        <w:t>23</w:t>
      </w:r>
      <w:r w:rsidR="00F439AA" w:rsidRPr="00176B5E">
        <w:rPr>
          <w:rFonts w:ascii="Arial" w:hAnsi="Arial" w:cs="Arial"/>
          <w:b/>
          <w:bCs/>
          <w:sz w:val="48"/>
          <w:szCs w:val="48"/>
        </w:rPr>
        <w:t xml:space="preserve"> WSBF </w:t>
      </w:r>
      <w:r w:rsidR="00F735F8" w:rsidRPr="00176B5E">
        <w:rPr>
          <w:rFonts w:ascii="Arial" w:hAnsi="Arial" w:cs="Arial"/>
          <w:b/>
          <w:bCs/>
          <w:sz w:val="48"/>
          <w:szCs w:val="48"/>
        </w:rPr>
        <w:t xml:space="preserve">TBF </w:t>
      </w:r>
      <w:r w:rsidR="00230A3C">
        <w:rPr>
          <w:rFonts w:ascii="Arial" w:hAnsi="Arial" w:cs="Arial"/>
          <w:b/>
          <w:bCs/>
          <w:sz w:val="48"/>
          <w:szCs w:val="48"/>
        </w:rPr>
        <w:t>Big Bass Open</w:t>
      </w:r>
      <w:r w:rsidR="00F439AA" w:rsidRPr="00176B5E">
        <w:rPr>
          <w:rFonts w:ascii="Arial" w:hAnsi="Arial" w:cs="Arial"/>
          <w:b/>
          <w:bCs/>
          <w:sz w:val="48"/>
          <w:szCs w:val="48"/>
        </w:rPr>
        <w:t xml:space="preserve"> Rules</w:t>
      </w:r>
    </w:p>
    <w:p w14:paraId="21DC7E49" w14:textId="77777777" w:rsidR="00F439AA" w:rsidRDefault="00F439AA">
      <w:pPr>
        <w:widowControl w:val="0"/>
        <w:jc w:val="center"/>
        <w:rPr>
          <w:rFonts w:ascii="Arial" w:hAnsi="Arial" w:cs="Arial"/>
          <w:sz w:val="18"/>
        </w:rPr>
      </w:pPr>
      <w:r>
        <w:rPr>
          <w:rFonts w:ascii="Arial" w:hAnsi="Arial" w:cs="Arial"/>
          <w:sz w:val="18"/>
        </w:rPr>
        <w:t> </w:t>
      </w:r>
    </w:p>
    <w:p w14:paraId="22E58293" w14:textId="77777777" w:rsidR="00BF2D2F" w:rsidRDefault="00F439AA">
      <w:pPr>
        <w:widowControl w:val="0"/>
        <w:ind w:left="360" w:hanging="360"/>
        <w:jc w:val="both"/>
        <w:rPr>
          <w:rFonts w:ascii="Arial" w:hAnsi="Arial" w:cs="Arial"/>
          <w:sz w:val="18"/>
        </w:rPr>
      </w:pPr>
      <w:r>
        <w:rPr>
          <w:rFonts w:ascii="Arial" w:hAnsi="Arial" w:cs="Arial"/>
          <w:b/>
          <w:bCs/>
          <w:sz w:val="18"/>
        </w:rPr>
        <w:t>Rule Changes</w:t>
      </w:r>
      <w:r>
        <w:rPr>
          <w:rFonts w:ascii="Arial" w:hAnsi="Arial" w:cs="Arial"/>
          <w:sz w:val="18"/>
        </w:rPr>
        <w:t>:  The following rules of this tournament will remain unchanged.  Interpretation of these rules shall be left exclusively to the Tournament Director.  In the event of a rule violation, the Tournament Director may impose sanctions as he deems appropriate, including, without limitation, disqualification.</w:t>
      </w:r>
    </w:p>
    <w:p w14:paraId="59CF02E3" w14:textId="45F2D691" w:rsidR="00BF2D2F" w:rsidRDefault="00F439AA">
      <w:pPr>
        <w:widowControl w:val="0"/>
        <w:tabs>
          <w:tab w:val="left" w:pos="0"/>
        </w:tabs>
        <w:ind w:left="360" w:hanging="360"/>
        <w:jc w:val="both"/>
        <w:rPr>
          <w:rFonts w:ascii="Arial" w:hAnsi="Arial" w:cs="Arial"/>
          <w:sz w:val="18"/>
        </w:rPr>
      </w:pPr>
      <w:r>
        <w:rPr>
          <w:rFonts w:ascii="Arial" w:hAnsi="Arial" w:cs="Arial"/>
          <w:b/>
          <w:bCs/>
          <w:sz w:val="18"/>
        </w:rPr>
        <w:t>Participants &amp; Eligibility</w:t>
      </w:r>
      <w:r>
        <w:rPr>
          <w:rFonts w:ascii="Arial" w:hAnsi="Arial" w:cs="Arial"/>
          <w:sz w:val="18"/>
        </w:rPr>
        <w:t xml:space="preserve">:  All </w:t>
      </w:r>
      <w:r w:rsidR="00B15BD7">
        <w:rPr>
          <w:rFonts w:ascii="Arial" w:hAnsi="Arial" w:cs="Arial"/>
          <w:sz w:val="18"/>
        </w:rPr>
        <w:t xml:space="preserve">Big Bass </w:t>
      </w:r>
      <w:r w:rsidR="00230A3C">
        <w:rPr>
          <w:rFonts w:ascii="Arial" w:hAnsi="Arial" w:cs="Arial"/>
          <w:sz w:val="18"/>
        </w:rPr>
        <w:t xml:space="preserve">Open event </w:t>
      </w:r>
      <w:r>
        <w:rPr>
          <w:rFonts w:ascii="Arial" w:hAnsi="Arial" w:cs="Arial"/>
          <w:sz w:val="18"/>
        </w:rPr>
        <w:t xml:space="preserve">entrees </w:t>
      </w:r>
      <w:r>
        <w:rPr>
          <w:rFonts w:ascii="Arial" w:hAnsi="Arial" w:cs="Arial"/>
          <w:i/>
          <w:iCs/>
          <w:sz w:val="18"/>
        </w:rPr>
        <w:t>must</w:t>
      </w:r>
      <w:r>
        <w:rPr>
          <w:rFonts w:ascii="Arial" w:hAnsi="Arial" w:cs="Arial"/>
          <w:sz w:val="18"/>
        </w:rPr>
        <w:t xml:space="preserve"> be done in</w:t>
      </w:r>
      <w:r w:rsidR="00230A3C">
        <w:rPr>
          <w:rFonts w:ascii="Arial" w:hAnsi="Arial" w:cs="Arial"/>
          <w:sz w:val="18"/>
        </w:rPr>
        <w:t>dividually</w:t>
      </w:r>
      <w:r>
        <w:rPr>
          <w:rFonts w:ascii="Arial" w:hAnsi="Arial" w:cs="Arial"/>
          <w:b/>
          <w:bCs/>
          <w:i/>
          <w:iCs/>
          <w:sz w:val="18"/>
        </w:rPr>
        <w:t>.</w:t>
      </w:r>
      <w:r w:rsidR="00B15BD7">
        <w:rPr>
          <w:rFonts w:ascii="Arial" w:hAnsi="Arial" w:cs="Arial"/>
          <w:sz w:val="18"/>
        </w:rPr>
        <w:t xml:space="preserve"> Big Bass Open only entries will not participate in the random draw for partners. Partners are at the sole discretion of each boat captain.</w:t>
      </w:r>
      <w:r>
        <w:rPr>
          <w:rFonts w:ascii="Arial" w:hAnsi="Arial" w:cs="Arial"/>
          <w:b/>
          <w:bCs/>
          <w:i/>
          <w:iCs/>
          <w:sz w:val="18"/>
        </w:rPr>
        <w:t xml:space="preserve"> </w:t>
      </w:r>
      <w:r w:rsidR="00230A3C">
        <w:rPr>
          <w:rFonts w:ascii="Arial" w:hAnsi="Arial" w:cs="Arial"/>
          <w:sz w:val="18"/>
        </w:rPr>
        <w:t>Entrees must record their boat captain or passenger respectively upon registration. All boats are required to have at least two contestants but not more than permitted by coast guard regulations.</w:t>
      </w:r>
      <w:r w:rsidR="00230A3C">
        <w:rPr>
          <w:rFonts w:ascii="Arial" w:hAnsi="Arial" w:cs="Arial"/>
          <w:b/>
          <w:bCs/>
          <w:i/>
          <w:iCs/>
          <w:sz w:val="18"/>
        </w:rPr>
        <w:t xml:space="preserve"> </w:t>
      </w:r>
      <w:r>
        <w:rPr>
          <w:rFonts w:ascii="Arial" w:hAnsi="Arial" w:cs="Arial"/>
          <w:b/>
          <w:bCs/>
          <w:i/>
          <w:iCs/>
          <w:sz w:val="18"/>
        </w:rPr>
        <w:t xml:space="preserve"> </w:t>
      </w:r>
      <w:r w:rsidR="00230A3C">
        <w:rPr>
          <w:rFonts w:ascii="Arial" w:hAnsi="Arial" w:cs="Arial"/>
          <w:b/>
          <w:bCs/>
          <w:sz w:val="18"/>
        </w:rPr>
        <w:t>Boaters may not for any reason fish alone.</w:t>
      </w:r>
      <w:r>
        <w:rPr>
          <w:rFonts w:ascii="Arial" w:hAnsi="Arial" w:cs="Arial"/>
          <w:sz w:val="18"/>
        </w:rPr>
        <w:t xml:space="preserve"> </w:t>
      </w:r>
      <w:r w:rsidR="00E70B41">
        <w:rPr>
          <w:rFonts w:ascii="Arial" w:hAnsi="Arial" w:cs="Arial"/>
          <w:sz w:val="18"/>
        </w:rPr>
        <w:t>All anglers are required to have a current Washing ton state fishing license.</w:t>
      </w:r>
      <w:r>
        <w:rPr>
          <w:rFonts w:ascii="Arial" w:hAnsi="Arial" w:cs="Arial"/>
          <w:sz w:val="18"/>
        </w:rPr>
        <w:t xml:space="preserve"> The Official Entry Form must be properly completed</w:t>
      </w:r>
      <w:r w:rsidR="00F735F8">
        <w:rPr>
          <w:rFonts w:ascii="Arial" w:hAnsi="Arial" w:cs="Arial"/>
          <w:sz w:val="18"/>
        </w:rPr>
        <w:t xml:space="preserve"> and </w:t>
      </w:r>
      <w:r>
        <w:rPr>
          <w:rFonts w:ascii="Arial" w:hAnsi="Arial" w:cs="Arial"/>
          <w:sz w:val="18"/>
        </w:rPr>
        <w:t>signed</w:t>
      </w:r>
      <w:r w:rsidR="00F735F8">
        <w:rPr>
          <w:rFonts w:ascii="Arial" w:hAnsi="Arial" w:cs="Arial"/>
          <w:sz w:val="18"/>
        </w:rPr>
        <w:t xml:space="preserve"> </w:t>
      </w:r>
      <w:r>
        <w:rPr>
          <w:rFonts w:ascii="Arial" w:hAnsi="Arial" w:cs="Arial"/>
          <w:sz w:val="18"/>
        </w:rPr>
        <w:t xml:space="preserve">no later than </w:t>
      </w:r>
      <w:r w:rsidR="00230A3C">
        <w:rPr>
          <w:rFonts w:ascii="Arial" w:hAnsi="Arial" w:cs="Arial"/>
          <w:sz w:val="18"/>
        </w:rPr>
        <w:t>April</w:t>
      </w:r>
      <w:r w:rsidR="00F735F8">
        <w:rPr>
          <w:rFonts w:ascii="Arial" w:hAnsi="Arial" w:cs="Arial"/>
          <w:sz w:val="18"/>
        </w:rPr>
        <w:t xml:space="preserve"> 1</w:t>
      </w:r>
      <w:r w:rsidR="00F735F8" w:rsidRPr="00F735F8">
        <w:rPr>
          <w:rFonts w:ascii="Arial" w:hAnsi="Arial" w:cs="Arial"/>
          <w:sz w:val="18"/>
          <w:vertAlign w:val="superscript"/>
        </w:rPr>
        <w:t>st</w:t>
      </w:r>
      <w:r w:rsidR="00F735F8">
        <w:rPr>
          <w:rFonts w:ascii="Arial" w:hAnsi="Arial" w:cs="Arial"/>
          <w:sz w:val="18"/>
        </w:rPr>
        <w:t xml:space="preserve"> </w:t>
      </w:r>
      <w:r w:rsidR="00230A3C">
        <w:rPr>
          <w:rFonts w:ascii="Arial" w:hAnsi="Arial" w:cs="Arial"/>
          <w:sz w:val="18"/>
        </w:rPr>
        <w:t>6A</w:t>
      </w:r>
      <w:r w:rsidR="00F735F8">
        <w:rPr>
          <w:rFonts w:ascii="Arial" w:hAnsi="Arial" w:cs="Arial"/>
          <w:sz w:val="18"/>
        </w:rPr>
        <w:t>M Pacific standard time</w:t>
      </w:r>
      <w:r>
        <w:rPr>
          <w:rFonts w:ascii="Arial" w:hAnsi="Arial" w:cs="Arial"/>
          <w:sz w:val="18"/>
        </w:rPr>
        <w:t>.</w:t>
      </w:r>
      <w:r w:rsidR="00F735F8">
        <w:rPr>
          <w:rFonts w:ascii="Arial" w:hAnsi="Arial" w:cs="Arial"/>
          <w:sz w:val="18"/>
        </w:rPr>
        <w:t xml:space="preserve"> Application for entry can be found at </w:t>
      </w:r>
      <w:proofErr w:type="gramStart"/>
      <w:r w:rsidR="00F735F8">
        <w:rPr>
          <w:rFonts w:ascii="Arial" w:hAnsi="Arial" w:cs="Arial"/>
          <w:sz w:val="18"/>
        </w:rPr>
        <w:t>WWW.Wabass.org</w:t>
      </w:r>
      <w:proofErr w:type="gramEnd"/>
      <w:r>
        <w:rPr>
          <w:rFonts w:ascii="Arial" w:hAnsi="Arial" w:cs="Arial"/>
          <w:sz w:val="18"/>
        </w:rPr>
        <w:t xml:space="preserve"> </w:t>
      </w:r>
    </w:p>
    <w:p w14:paraId="75AEB539" w14:textId="7B3E9A64" w:rsidR="00BF2D2F" w:rsidRDefault="00F439AA">
      <w:pPr>
        <w:widowControl w:val="0"/>
        <w:tabs>
          <w:tab w:val="left" w:pos="0"/>
        </w:tabs>
        <w:ind w:left="360" w:hanging="360"/>
        <w:jc w:val="both"/>
        <w:rPr>
          <w:rFonts w:ascii="Arial" w:hAnsi="Arial" w:cs="Arial"/>
          <w:sz w:val="18"/>
        </w:rPr>
      </w:pPr>
      <w:r>
        <w:rPr>
          <w:rFonts w:ascii="Arial" w:hAnsi="Arial" w:cs="Arial"/>
          <w:b/>
          <w:bCs/>
          <w:sz w:val="18"/>
        </w:rPr>
        <w:t>Entry Fees</w:t>
      </w:r>
      <w:r>
        <w:rPr>
          <w:rFonts w:ascii="Arial" w:hAnsi="Arial" w:cs="Arial"/>
          <w:sz w:val="18"/>
        </w:rPr>
        <w:t xml:space="preserve">:  </w:t>
      </w:r>
      <w:r>
        <w:rPr>
          <w:rFonts w:ascii="Arial" w:hAnsi="Arial" w:cs="Arial"/>
          <w:b/>
          <w:bCs/>
          <w:i/>
          <w:iCs/>
          <w:sz w:val="18"/>
        </w:rPr>
        <w:t>Entry</w:t>
      </w:r>
      <w:r>
        <w:rPr>
          <w:rFonts w:ascii="Arial" w:hAnsi="Arial" w:cs="Arial"/>
          <w:sz w:val="18"/>
        </w:rPr>
        <w:t xml:space="preserve"> fees are</w:t>
      </w:r>
      <w:r w:rsidR="005D4965">
        <w:rPr>
          <w:rFonts w:ascii="Arial" w:hAnsi="Arial" w:cs="Arial"/>
          <w:sz w:val="18"/>
        </w:rPr>
        <w:t xml:space="preserve"> </w:t>
      </w:r>
      <w:r>
        <w:rPr>
          <w:rFonts w:ascii="Arial" w:hAnsi="Arial" w:cs="Arial"/>
          <w:sz w:val="18"/>
        </w:rPr>
        <w:t>$</w:t>
      </w:r>
      <w:r w:rsidR="00F735F8">
        <w:rPr>
          <w:rFonts w:ascii="Arial" w:hAnsi="Arial" w:cs="Arial"/>
          <w:sz w:val="18"/>
        </w:rPr>
        <w:t>2</w:t>
      </w:r>
      <w:r>
        <w:rPr>
          <w:rFonts w:ascii="Arial" w:hAnsi="Arial" w:cs="Arial"/>
          <w:sz w:val="18"/>
        </w:rPr>
        <w:t xml:space="preserve">00 per </w:t>
      </w:r>
      <w:r w:rsidR="005B2C9F">
        <w:rPr>
          <w:rFonts w:ascii="Arial" w:hAnsi="Arial" w:cs="Arial"/>
          <w:sz w:val="18"/>
        </w:rPr>
        <w:t xml:space="preserve">individual </w:t>
      </w:r>
      <w:r>
        <w:rPr>
          <w:rFonts w:ascii="Arial" w:hAnsi="Arial" w:cs="Arial"/>
          <w:sz w:val="18"/>
        </w:rPr>
        <w:t xml:space="preserve">angler which covers the </w:t>
      </w:r>
      <w:r w:rsidR="00F735F8">
        <w:rPr>
          <w:rFonts w:ascii="Arial" w:hAnsi="Arial" w:cs="Arial"/>
          <w:sz w:val="18"/>
        </w:rPr>
        <w:t xml:space="preserve">entry into </w:t>
      </w:r>
      <w:r w:rsidR="00230A3C">
        <w:rPr>
          <w:rFonts w:ascii="Arial" w:hAnsi="Arial" w:cs="Arial"/>
          <w:sz w:val="18"/>
        </w:rPr>
        <w:t xml:space="preserve">the </w:t>
      </w:r>
      <w:r w:rsidR="00F735F8">
        <w:rPr>
          <w:rFonts w:ascii="Arial" w:hAnsi="Arial" w:cs="Arial"/>
          <w:sz w:val="18"/>
        </w:rPr>
        <w:t>Big Bass Open</w:t>
      </w:r>
      <w:r>
        <w:rPr>
          <w:rFonts w:ascii="Arial" w:hAnsi="Arial" w:cs="Arial"/>
          <w:sz w:val="18"/>
        </w:rPr>
        <w:t xml:space="preserve"> </w:t>
      </w:r>
      <w:r w:rsidR="00B15BD7">
        <w:rPr>
          <w:rFonts w:ascii="Arial" w:hAnsi="Arial" w:cs="Arial"/>
          <w:sz w:val="18"/>
        </w:rPr>
        <w:t>event</w:t>
      </w:r>
      <w:r w:rsidR="005B2C9F">
        <w:rPr>
          <w:rFonts w:ascii="Arial" w:hAnsi="Arial" w:cs="Arial"/>
          <w:sz w:val="18"/>
        </w:rPr>
        <w:t xml:space="preserve"> only</w:t>
      </w:r>
      <w:r>
        <w:rPr>
          <w:rFonts w:ascii="Arial" w:hAnsi="Arial" w:cs="Arial"/>
          <w:sz w:val="18"/>
        </w:rPr>
        <w:t xml:space="preserve">. </w:t>
      </w:r>
      <w:r w:rsidR="00B15BD7">
        <w:rPr>
          <w:rFonts w:ascii="Arial" w:hAnsi="Arial" w:cs="Arial"/>
          <w:sz w:val="18"/>
        </w:rPr>
        <w:t xml:space="preserve">Big Bass Open event contestants are not eligible for TBF qualification or TBF sponsored prizes. </w:t>
      </w:r>
    </w:p>
    <w:p w14:paraId="10B961EA" w14:textId="4A34393D" w:rsidR="00BF2D2F" w:rsidRPr="005D4965" w:rsidRDefault="005D4965" w:rsidP="005B2C9F">
      <w:pPr>
        <w:widowControl w:val="0"/>
        <w:tabs>
          <w:tab w:val="left" w:pos="0"/>
        </w:tabs>
        <w:ind w:left="360" w:hanging="360"/>
        <w:jc w:val="both"/>
        <w:rPr>
          <w:rFonts w:ascii="Arial" w:hAnsi="Arial" w:cs="Arial"/>
          <w:sz w:val="18"/>
        </w:rPr>
      </w:pPr>
      <w:r>
        <w:rPr>
          <w:rFonts w:ascii="Arial" w:hAnsi="Arial" w:cs="Arial"/>
          <w:b/>
          <w:bCs/>
          <w:sz w:val="18"/>
        </w:rPr>
        <w:t>Big Fish Open</w:t>
      </w:r>
      <w:r w:rsidR="00F439AA">
        <w:rPr>
          <w:rFonts w:ascii="Arial" w:hAnsi="Arial" w:cs="Arial"/>
          <w:sz w:val="18"/>
        </w:rPr>
        <w:t xml:space="preserve">:  </w:t>
      </w:r>
      <w:r w:rsidR="005B2C9F">
        <w:rPr>
          <w:rFonts w:ascii="Arial" w:hAnsi="Arial" w:cs="Arial"/>
          <w:sz w:val="18"/>
        </w:rPr>
        <w:t>Each</w:t>
      </w:r>
      <w:r>
        <w:rPr>
          <w:rFonts w:ascii="Arial" w:hAnsi="Arial" w:cs="Arial"/>
          <w:sz w:val="18"/>
        </w:rPr>
        <w:t xml:space="preserve"> </w:t>
      </w:r>
      <w:r w:rsidR="005B2C9F">
        <w:rPr>
          <w:rFonts w:ascii="Arial" w:hAnsi="Arial" w:cs="Arial"/>
          <w:sz w:val="18"/>
        </w:rPr>
        <w:t>individual entry</w:t>
      </w:r>
      <w:r>
        <w:rPr>
          <w:rFonts w:ascii="Arial" w:hAnsi="Arial" w:cs="Arial"/>
          <w:sz w:val="18"/>
        </w:rPr>
        <w:t xml:space="preserve"> </w:t>
      </w:r>
      <w:r w:rsidR="005B2C9F">
        <w:rPr>
          <w:rFonts w:ascii="Arial" w:hAnsi="Arial" w:cs="Arial"/>
          <w:sz w:val="18"/>
        </w:rPr>
        <w:t xml:space="preserve">can weigh in one (1) eligible fish for consideration in the Big Bass Open prize event. </w:t>
      </w:r>
      <w:r>
        <w:rPr>
          <w:rFonts w:ascii="Arial" w:hAnsi="Arial" w:cs="Arial"/>
          <w:sz w:val="18"/>
        </w:rPr>
        <w:t>One (1) $10,000* grand prize will be awarded to the person weighing in the biggest eligible fish caught during th</w:t>
      </w:r>
      <w:r w:rsidR="002C402F">
        <w:rPr>
          <w:rFonts w:ascii="Arial" w:hAnsi="Arial" w:cs="Arial"/>
          <w:sz w:val="18"/>
        </w:rPr>
        <w:t>e Big Bass</w:t>
      </w:r>
      <w:r>
        <w:rPr>
          <w:rFonts w:ascii="Arial" w:hAnsi="Arial" w:cs="Arial"/>
          <w:sz w:val="18"/>
        </w:rPr>
        <w:t xml:space="preserve"> </w:t>
      </w:r>
      <w:r w:rsidR="005B2C9F">
        <w:rPr>
          <w:rFonts w:ascii="Arial" w:hAnsi="Arial" w:cs="Arial"/>
          <w:sz w:val="18"/>
        </w:rPr>
        <w:t>Open</w:t>
      </w:r>
      <w:r>
        <w:rPr>
          <w:rFonts w:ascii="Arial" w:hAnsi="Arial" w:cs="Arial"/>
          <w:sz w:val="18"/>
        </w:rPr>
        <w:t xml:space="preserve"> event. An eligible fish is defined as any living largemouth or smallmouth bass caught in competition waters</w:t>
      </w:r>
      <w:r w:rsidR="002C402F">
        <w:rPr>
          <w:rFonts w:ascii="Arial" w:hAnsi="Arial" w:cs="Arial"/>
          <w:sz w:val="18"/>
        </w:rPr>
        <w:t>,</w:t>
      </w:r>
      <w:r>
        <w:rPr>
          <w:rFonts w:ascii="Arial" w:hAnsi="Arial" w:cs="Arial"/>
          <w:sz w:val="18"/>
        </w:rPr>
        <w:t xml:space="preserve"> and must remain alive as determined by tournament director at time of weigh in. </w:t>
      </w:r>
    </w:p>
    <w:p w14:paraId="32EE1364" w14:textId="07B4D2AA" w:rsidR="00BF2D2F" w:rsidRDefault="00F439AA" w:rsidP="000063B0">
      <w:pPr>
        <w:widowControl w:val="0"/>
        <w:tabs>
          <w:tab w:val="left" w:pos="0"/>
        </w:tabs>
        <w:ind w:left="360" w:hanging="360"/>
        <w:jc w:val="both"/>
        <w:rPr>
          <w:rFonts w:ascii="Arial" w:hAnsi="Arial" w:cs="Arial"/>
          <w:sz w:val="18"/>
        </w:rPr>
      </w:pPr>
      <w:r>
        <w:rPr>
          <w:rFonts w:ascii="Arial" w:hAnsi="Arial" w:cs="Arial"/>
          <w:b/>
          <w:bCs/>
          <w:sz w:val="18"/>
        </w:rPr>
        <w:t>Off Limits Period</w:t>
      </w:r>
      <w:r>
        <w:rPr>
          <w:rFonts w:ascii="Arial" w:hAnsi="Arial" w:cs="Arial"/>
          <w:sz w:val="18"/>
        </w:rPr>
        <w:t xml:space="preserve">:  </w:t>
      </w:r>
      <w:r w:rsidR="000063B0">
        <w:rPr>
          <w:rFonts w:ascii="Arial" w:hAnsi="Arial" w:cs="Arial"/>
          <w:sz w:val="18"/>
        </w:rPr>
        <w:t xml:space="preserve">There will be a practice period one day prior to the first day of the tournament (Friday March 31, </w:t>
      </w:r>
      <w:proofErr w:type="gramStart"/>
      <w:r w:rsidR="000063B0">
        <w:rPr>
          <w:rFonts w:ascii="Arial" w:hAnsi="Arial" w:cs="Arial"/>
          <w:sz w:val="18"/>
        </w:rPr>
        <w:t>2023</w:t>
      </w:r>
      <w:proofErr w:type="gramEnd"/>
      <w:r w:rsidR="000063B0">
        <w:rPr>
          <w:rFonts w:ascii="Arial" w:hAnsi="Arial" w:cs="Arial"/>
          <w:sz w:val="18"/>
        </w:rPr>
        <w:t xml:space="preserve"> safe light to 3pm)</w:t>
      </w:r>
      <w:r>
        <w:rPr>
          <w:rFonts w:ascii="Arial" w:hAnsi="Arial" w:cs="Arial"/>
          <w:sz w:val="18"/>
        </w:rPr>
        <w:t xml:space="preserve">. The tournament waters will be </w:t>
      </w:r>
      <w:r>
        <w:rPr>
          <w:rFonts w:ascii="Arial" w:hAnsi="Arial" w:cs="Arial"/>
          <w:b/>
          <w:bCs/>
          <w:sz w:val="18"/>
        </w:rPr>
        <w:t>OFF-LIMITS</w:t>
      </w:r>
      <w:r w:rsidR="005929E4">
        <w:rPr>
          <w:rFonts w:ascii="Arial" w:hAnsi="Arial" w:cs="Arial"/>
          <w:sz w:val="18"/>
        </w:rPr>
        <w:t xml:space="preserve"> to all competitors Monday through Thursday</w:t>
      </w:r>
      <w:r>
        <w:rPr>
          <w:rFonts w:ascii="Arial" w:hAnsi="Arial" w:cs="Arial"/>
          <w:b/>
          <w:bCs/>
          <w:sz w:val="18"/>
        </w:rPr>
        <w:t xml:space="preserve"> </w:t>
      </w:r>
      <w:r w:rsidR="00182705">
        <w:rPr>
          <w:rFonts w:ascii="Arial" w:hAnsi="Arial" w:cs="Arial"/>
          <w:bCs/>
          <w:sz w:val="18"/>
        </w:rPr>
        <w:t>prior</w:t>
      </w:r>
      <w:r>
        <w:rPr>
          <w:rFonts w:ascii="Arial" w:hAnsi="Arial" w:cs="Arial"/>
          <w:bCs/>
          <w:sz w:val="18"/>
        </w:rPr>
        <w:t xml:space="preserve"> to the official </w:t>
      </w:r>
      <w:r w:rsidR="005929E4">
        <w:rPr>
          <w:rFonts w:ascii="Arial" w:hAnsi="Arial" w:cs="Arial"/>
          <w:bCs/>
          <w:sz w:val="18"/>
        </w:rPr>
        <w:t xml:space="preserve">Friday </w:t>
      </w:r>
      <w:r>
        <w:rPr>
          <w:rFonts w:ascii="Arial" w:hAnsi="Arial" w:cs="Arial"/>
          <w:bCs/>
          <w:sz w:val="18"/>
        </w:rPr>
        <w:t>practice day</w:t>
      </w:r>
      <w:r>
        <w:rPr>
          <w:rFonts w:ascii="Arial" w:hAnsi="Arial" w:cs="Arial"/>
          <w:sz w:val="18"/>
        </w:rPr>
        <w:t>. During the official practice, and during the tournament, a competitor may not have the assistance or advice of anyone for the purposes of locating or catching bass, nor enter the tournament waters with a professional guide, state or federal wildlife agency employee, or any other person deemed an “expert” on these tournament waters by the Tournament Director</w:t>
      </w:r>
      <w:r w:rsidR="000063B0">
        <w:rPr>
          <w:rFonts w:ascii="Arial" w:hAnsi="Arial" w:cs="Arial"/>
          <w:sz w:val="18"/>
        </w:rPr>
        <w:t xml:space="preserve">. </w:t>
      </w:r>
      <w:r>
        <w:rPr>
          <w:rFonts w:ascii="Arial" w:hAnsi="Arial" w:cs="Arial"/>
          <w:sz w:val="18"/>
        </w:rPr>
        <w:t xml:space="preserve">Each competitor agrees to report to the Tournament Director any violation or infraction of these Tournament Rules. The failure to report violations or suggestions to violate these Rules, or false verification of weigh-in forms will be cause for </w:t>
      </w:r>
      <w:proofErr w:type="gramStart"/>
      <w:r>
        <w:rPr>
          <w:rFonts w:ascii="Arial" w:hAnsi="Arial" w:cs="Arial"/>
          <w:sz w:val="18"/>
        </w:rPr>
        <w:t>disqualification</w:t>
      </w:r>
      <w:proofErr w:type="gramEnd"/>
      <w:r>
        <w:rPr>
          <w:rFonts w:ascii="Arial" w:hAnsi="Arial" w:cs="Arial"/>
          <w:sz w:val="18"/>
        </w:rPr>
        <w:t xml:space="preserve"> </w:t>
      </w:r>
    </w:p>
    <w:p w14:paraId="050D1F1B" w14:textId="4F20D059" w:rsidR="00BF2D2F" w:rsidRDefault="007A19DB" w:rsidP="00CF1FAF">
      <w:pPr>
        <w:widowControl w:val="0"/>
        <w:tabs>
          <w:tab w:val="left" w:pos="0"/>
        </w:tabs>
        <w:ind w:left="360" w:hanging="360"/>
        <w:jc w:val="both"/>
        <w:rPr>
          <w:rFonts w:ascii="Arial" w:hAnsi="Arial" w:cs="Arial"/>
          <w:sz w:val="18"/>
        </w:rPr>
      </w:pPr>
      <w:r>
        <w:rPr>
          <w:rFonts w:ascii="Arial" w:hAnsi="Arial" w:cs="Arial"/>
          <w:b/>
          <w:bCs/>
          <w:sz w:val="18"/>
        </w:rPr>
        <w:t xml:space="preserve">Day of </w:t>
      </w:r>
      <w:r w:rsidR="00F439AA">
        <w:rPr>
          <w:rFonts w:ascii="Arial" w:hAnsi="Arial" w:cs="Arial"/>
          <w:b/>
          <w:bCs/>
          <w:sz w:val="18"/>
        </w:rPr>
        <w:t>Registration</w:t>
      </w:r>
      <w:r>
        <w:rPr>
          <w:rFonts w:ascii="Arial" w:hAnsi="Arial" w:cs="Arial"/>
          <w:b/>
          <w:bCs/>
          <w:sz w:val="18"/>
        </w:rPr>
        <w:t>/Check-in</w:t>
      </w:r>
      <w:r w:rsidR="00F439AA">
        <w:rPr>
          <w:rFonts w:ascii="Arial" w:hAnsi="Arial" w:cs="Arial"/>
          <w:sz w:val="18"/>
        </w:rPr>
        <w:t xml:space="preserve">:  Each competitor must </w:t>
      </w:r>
      <w:r w:rsidR="00CF1FAF">
        <w:rPr>
          <w:rFonts w:ascii="Arial" w:hAnsi="Arial" w:cs="Arial"/>
          <w:sz w:val="18"/>
        </w:rPr>
        <w:t>check-in</w:t>
      </w:r>
      <w:r w:rsidR="00F439AA">
        <w:rPr>
          <w:rFonts w:ascii="Arial" w:hAnsi="Arial" w:cs="Arial"/>
          <w:sz w:val="18"/>
        </w:rPr>
        <w:t xml:space="preserve"> in person with official tourna</w:t>
      </w:r>
      <w:r w:rsidR="00590AB6">
        <w:rPr>
          <w:rFonts w:ascii="Arial" w:hAnsi="Arial" w:cs="Arial"/>
          <w:sz w:val="18"/>
        </w:rPr>
        <w:t xml:space="preserve">ment staff between </w:t>
      </w:r>
      <w:r w:rsidR="00AC091C">
        <w:rPr>
          <w:rFonts w:ascii="Arial" w:hAnsi="Arial" w:cs="Arial"/>
          <w:sz w:val="18"/>
        </w:rPr>
        <w:t>4</w:t>
      </w:r>
      <w:r w:rsidR="00590AB6">
        <w:rPr>
          <w:rFonts w:ascii="Arial" w:hAnsi="Arial" w:cs="Arial"/>
          <w:sz w:val="18"/>
        </w:rPr>
        <w:t xml:space="preserve">:00 </w:t>
      </w:r>
      <w:r w:rsidR="00AC091C">
        <w:rPr>
          <w:rFonts w:ascii="Arial" w:hAnsi="Arial" w:cs="Arial"/>
          <w:sz w:val="18"/>
        </w:rPr>
        <w:t>a</w:t>
      </w:r>
      <w:r w:rsidR="00590AB6">
        <w:rPr>
          <w:rFonts w:ascii="Arial" w:hAnsi="Arial" w:cs="Arial"/>
          <w:sz w:val="18"/>
        </w:rPr>
        <w:t xml:space="preserve">m and </w:t>
      </w:r>
      <w:r w:rsidR="00AC091C">
        <w:rPr>
          <w:rFonts w:ascii="Arial" w:hAnsi="Arial" w:cs="Arial"/>
          <w:sz w:val="18"/>
        </w:rPr>
        <w:t>6</w:t>
      </w:r>
      <w:r w:rsidR="00F439AA">
        <w:rPr>
          <w:rFonts w:ascii="Arial" w:hAnsi="Arial" w:cs="Arial"/>
          <w:sz w:val="18"/>
        </w:rPr>
        <w:t>:00</w:t>
      </w:r>
      <w:r w:rsidR="00AC091C">
        <w:rPr>
          <w:rFonts w:ascii="Arial" w:hAnsi="Arial" w:cs="Arial"/>
          <w:sz w:val="18"/>
        </w:rPr>
        <w:t>a</w:t>
      </w:r>
      <w:r w:rsidR="00F439AA">
        <w:rPr>
          <w:rFonts w:ascii="Arial" w:hAnsi="Arial" w:cs="Arial"/>
          <w:sz w:val="18"/>
        </w:rPr>
        <w:t>m</w:t>
      </w:r>
      <w:r w:rsidR="005A2B20">
        <w:rPr>
          <w:rFonts w:ascii="Arial" w:hAnsi="Arial" w:cs="Arial"/>
          <w:sz w:val="18"/>
        </w:rPr>
        <w:t xml:space="preserve"> the morning of competition</w:t>
      </w:r>
      <w:r w:rsidR="00F439AA">
        <w:rPr>
          <w:rFonts w:ascii="Arial" w:hAnsi="Arial" w:cs="Arial"/>
          <w:sz w:val="18"/>
        </w:rPr>
        <w:t xml:space="preserve">. </w:t>
      </w:r>
      <w:r w:rsidR="00AC091C">
        <w:rPr>
          <w:rFonts w:ascii="Arial" w:hAnsi="Arial" w:cs="Arial"/>
          <w:sz w:val="18"/>
        </w:rPr>
        <w:t>All boaters are required to sign the WDFW AIS form. All boaters will receive their boat number for blast off order at this time.</w:t>
      </w:r>
      <w:r w:rsidR="00CF1FAF">
        <w:rPr>
          <w:rFonts w:ascii="Arial" w:hAnsi="Arial" w:cs="Arial"/>
          <w:sz w:val="18"/>
        </w:rPr>
        <w:t xml:space="preserve"> A random draw at the boaters meeting will determine the starting boat number. Failure to check in will result in disqualification from the event.</w:t>
      </w:r>
    </w:p>
    <w:p w14:paraId="636F037B" w14:textId="1D0A1610" w:rsidR="00BF2D2F" w:rsidRDefault="00F439AA">
      <w:pPr>
        <w:widowControl w:val="0"/>
        <w:tabs>
          <w:tab w:val="left" w:pos="0"/>
        </w:tabs>
        <w:ind w:left="360" w:hanging="360"/>
        <w:jc w:val="both"/>
        <w:rPr>
          <w:rFonts w:ascii="Arial" w:hAnsi="Arial" w:cs="Arial"/>
          <w:sz w:val="18"/>
        </w:rPr>
      </w:pPr>
      <w:r>
        <w:rPr>
          <w:rFonts w:ascii="Arial" w:hAnsi="Arial" w:cs="Arial"/>
          <w:b/>
          <w:bCs/>
          <w:sz w:val="18"/>
        </w:rPr>
        <w:t>Draw &amp; Drivers Meeting</w:t>
      </w:r>
      <w:r>
        <w:rPr>
          <w:rFonts w:ascii="Arial" w:hAnsi="Arial" w:cs="Arial"/>
          <w:sz w:val="18"/>
        </w:rPr>
        <w:t xml:space="preserve">:  The draw </w:t>
      </w:r>
      <w:r w:rsidR="00AF2ED5">
        <w:rPr>
          <w:rFonts w:ascii="Arial" w:hAnsi="Arial" w:cs="Arial"/>
          <w:sz w:val="18"/>
        </w:rPr>
        <w:t xml:space="preserve">for boat blast off </w:t>
      </w:r>
      <w:r w:rsidR="005A2B20">
        <w:rPr>
          <w:rFonts w:ascii="Arial" w:hAnsi="Arial" w:cs="Arial"/>
          <w:sz w:val="18"/>
        </w:rPr>
        <w:t>position</w:t>
      </w:r>
      <w:r w:rsidR="00AF2ED5">
        <w:rPr>
          <w:rFonts w:ascii="Arial" w:hAnsi="Arial" w:cs="Arial"/>
          <w:sz w:val="18"/>
        </w:rPr>
        <w:t xml:space="preserve"> </w:t>
      </w:r>
      <w:r>
        <w:rPr>
          <w:rFonts w:ascii="Arial" w:hAnsi="Arial" w:cs="Arial"/>
          <w:sz w:val="18"/>
        </w:rPr>
        <w:t>will be held at the Driver</w:t>
      </w:r>
      <w:r w:rsidR="00590AB6">
        <w:rPr>
          <w:rFonts w:ascii="Arial" w:hAnsi="Arial" w:cs="Arial"/>
          <w:sz w:val="18"/>
        </w:rPr>
        <w:t>’s Meeting</w:t>
      </w:r>
      <w:r w:rsidR="005A2B20">
        <w:rPr>
          <w:rFonts w:ascii="Arial" w:hAnsi="Arial" w:cs="Arial"/>
          <w:sz w:val="18"/>
        </w:rPr>
        <w:t>,</w:t>
      </w:r>
      <w:r w:rsidR="00AF2ED5">
        <w:rPr>
          <w:rFonts w:ascii="Arial" w:hAnsi="Arial" w:cs="Arial"/>
          <w:sz w:val="18"/>
        </w:rPr>
        <w:t xml:space="preserve"> immediately following the close of </w:t>
      </w:r>
      <w:r w:rsidR="00291051">
        <w:rPr>
          <w:rFonts w:ascii="Arial" w:hAnsi="Arial" w:cs="Arial"/>
          <w:sz w:val="18"/>
        </w:rPr>
        <w:t xml:space="preserve">registration and </w:t>
      </w:r>
      <w:r w:rsidR="00AF2ED5">
        <w:rPr>
          <w:rFonts w:ascii="Arial" w:hAnsi="Arial" w:cs="Arial"/>
          <w:sz w:val="18"/>
        </w:rPr>
        <w:t>check-in. Flights may be assigned at the discretion of the tournament director due to safety concerns and number of entries.</w:t>
      </w:r>
    </w:p>
    <w:p w14:paraId="34E57A20" w14:textId="77777777" w:rsidR="00F439AA" w:rsidRDefault="00F439AA">
      <w:pPr>
        <w:widowControl w:val="0"/>
        <w:tabs>
          <w:tab w:val="left" w:pos="0"/>
        </w:tabs>
        <w:ind w:left="360" w:hanging="360"/>
        <w:jc w:val="both"/>
        <w:rPr>
          <w:rFonts w:ascii="Arial" w:hAnsi="Arial" w:cs="Arial"/>
          <w:b/>
          <w:bCs/>
          <w:sz w:val="18"/>
        </w:rPr>
      </w:pPr>
      <w:r>
        <w:rPr>
          <w:rFonts w:ascii="Arial" w:hAnsi="Arial" w:cs="Arial"/>
          <w:b/>
          <w:bCs/>
          <w:sz w:val="18"/>
        </w:rPr>
        <w:t>Penalties: </w:t>
      </w:r>
    </w:p>
    <w:p w14:paraId="20BE93D9" w14:textId="639C40C1" w:rsidR="00F439AA" w:rsidRPr="00C93B21" w:rsidRDefault="00F439AA" w:rsidP="00C93B21">
      <w:pPr>
        <w:pStyle w:val="ListParagraph"/>
        <w:widowControl w:val="0"/>
        <w:numPr>
          <w:ilvl w:val="0"/>
          <w:numId w:val="1"/>
        </w:numPr>
        <w:tabs>
          <w:tab w:val="left" w:pos="0"/>
        </w:tabs>
        <w:ind w:left="720"/>
        <w:jc w:val="both"/>
        <w:rPr>
          <w:rFonts w:ascii="Arial" w:hAnsi="Arial" w:cs="Arial"/>
          <w:color w:val="000080"/>
          <w:sz w:val="18"/>
        </w:rPr>
      </w:pPr>
      <w:r>
        <w:rPr>
          <w:rFonts w:ascii="Arial" w:hAnsi="Arial" w:cs="Arial"/>
          <w:sz w:val="18"/>
        </w:rPr>
        <w:t>A 1 pound per minute late penalty will be imposed for each minute an angler is late to the official weigh-in site.</w:t>
      </w:r>
    </w:p>
    <w:p w14:paraId="4A3AB32A" w14:textId="744063E9" w:rsidR="00590AB6" w:rsidRDefault="00590AB6">
      <w:pPr>
        <w:pStyle w:val="ListParagraph"/>
        <w:widowControl w:val="0"/>
        <w:numPr>
          <w:ilvl w:val="0"/>
          <w:numId w:val="1"/>
        </w:numPr>
        <w:tabs>
          <w:tab w:val="left" w:pos="0"/>
        </w:tabs>
        <w:ind w:left="720"/>
        <w:jc w:val="both"/>
        <w:rPr>
          <w:rFonts w:ascii="Arial" w:hAnsi="Arial" w:cs="Arial"/>
          <w:color w:val="000080"/>
          <w:sz w:val="18"/>
        </w:rPr>
      </w:pPr>
      <w:r>
        <w:rPr>
          <w:rFonts w:ascii="Arial" w:hAnsi="Arial" w:cs="Arial"/>
          <w:sz w:val="18"/>
        </w:rPr>
        <w:t>A dead fish</w:t>
      </w:r>
      <w:r w:rsidR="00AF2ED5">
        <w:rPr>
          <w:rFonts w:ascii="Arial" w:hAnsi="Arial" w:cs="Arial"/>
          <w:sz w:val="18"/>
        </w:rPr>
        <w:t xml:space="preserve"> is automatically disqualified to be</w:t>
      </w:r>
      <w:r>
        <w:rPr>
          <w:rFonts w:ascii="Arial" w:hAnsi="Arial" w:cs="Arial"/>
          <w:sz w:val="18"/>
        </w:rPr>
        <w:t xml:space="preserve"> weighed </w:t>
      </w:r>
      <w:r w:rsidR="00AF2ED5">
        <w:rPr>
          <w:rFonts w:ascii="Arial" w:hAnsi="Arial" w:cs="Arial"/>
          <w:sz w:val="18"/>
        </w:rPr>
        <w:t>for the</w:t>
      </w:r>
      <w:r>
        <w:rPr>
          <w:rFonts w:ascii="Arial" w:hAnsi="Arial" w:cs="Arial"/>
          <w:sz w:val="18"/>
        </w:rPr>
        <w:t xml:space="preserve"> Big </w:t>
      </w:r>
      <w:r w:rsidR="00AF2ED5">
        <w:rPr>
          <w:rFonts w:ascii="Arial" w:hAnsi="Arial" w:cs="Arial"/>
          <w:sz w:val="18"/>
        </w:rPr>
        <w:t>Bass</w:t>
      </w:r>
      <w:r w:rsidR="00C93B21">
        <w:rPr>
          <w:rFonts w:ascii="Arial" w:hAnsi="Arial" w:cs="Arial"/>
          <w:sz w:val="18"/>
        </w:rPr>
        <w:t xml:space="preserve"> Open</w:t>
      </w:r>
      <w:r w:rsidR="00AF2ED5">
        <w:rPr>
          <w:rFonts w:ascii="Arial" w:hAnsi="Arial" w:cs="Arial"/>
          <w:sz w:val="18"/>
        </w:rPr>
        <w:t xml:space="preserve"> prize.</w:t>
      </w:r>
    </w:p>
    <w:p w14:paraId="01E415E1" w14:textId="01F3F6F2" w:rsidR="00BF2D2F" w:rsidRDefault="00F439AA">
      <w:pPr>
        <w:widowControl w:val="0"/>
        <w:tabs>
          <w:tab w:val="left" w:pos="0"/>
        </w:tabs>
        <w:ind w:left="360" w:hanging="360"/>
        <w:jc w:val="both"/>
        <w:rPr>
          <w:rFonts w:ascii="Arial" w:hAnsi="Arial" w:cs="Arial"/>
          <w:sz w:val="18"/>
        </w:rPr>
      </w:pPr>
      <w:r>
        <w:rPr>
          <w:rFonts w:ascii="Arial" w:hAnsi="Arial" w:cs="Arial"/>
          <w:b/>
          <w:bCs/>
          <w:sz w:val="18"/>
        </w:rPr>
        <w:t>Boat Check</w:t>
      </w:r>
      <w:r>
        <w:rPr>
          <w:rFonts w:ascii="Arial" w:hAnsi="Arial" w:cs="Arial"/>
          <w:sz w:val="18"/>
        </w:rPr>
        <w:t>:  Boat check</w:t>
      </w:r>
      <w:r w:rsidR="004934C4">
        <w:rPr>
          <w:rFonts w:ascii="Arial" w:hAnsi="Arial" w:cs="Arial"/>
          <w:sz w:val="18"/>
        </w:rPr>
        <w:t xml:space="preserve">s </w:t>
      </w:r>
      <w:r w:rsidR="00CF085E">
        <w:rPr>
          <w:rFonts w:ascii="Arial" w:hAnsi="Arial" w:cs="Arial"/>
          <w:sz w:val="18"/>
        </w:rPr>
        <w:t>will</w:t>
      </w:r>
      <w:r>
        <w:rPr>
          <w:rFonts w:ascii="Arial" w:hAnsi="Arial" w:cs="Arial"/>
          <w:sz w:val="18"/>
        </w:rPr>
        <w:t xml:space="preserve"> be done</w:t>
      </w:r>
      <w:r w:rsidR="004934C4">
        <w:rPr>
          <w:rFonts w:ascii="Arial" w:hAnsi="Arial" w:cs="Arial"/>
          <w:sz w:val="18"/>
        </w:rPr>
        <w:t xml:space="preserve"> </w:t>
      </w:r>
      <w:r w:rsidR="00CF085E">
        <w:rPr>
          <w:rFonts w:ascii="Arial" w:hAnsi="Arial" w:cs="Arial"/>
          <w:sz w:val="18"/>
        </w:rPr>
        <w:t>by drive</w:t>
      </w:r>
      <w:r w:rsidR="00364CC0">
        <w:rPr>
          <w:rFonts w:ascii="Arial" w:hAnsi="Arial" w:cs="Arial"/>
          <w:sz w:val="18"/>
        </w:rPr>
        <w:t>-</w:t>
      </w:r>
      <w:r w:rsidR="00CF085E">
        <w:rPr>
          <w:rFonts w:ascii="Arial" w:hAnsi="Arial" w:cs="Arial"/>
          <w:sz w:val="18"/>
        </w:rPr>
        <w:t>by inspection at blast off.</w:t>
      </w:r>
      <w:r>
        <w:rPr>
          <w:rFonts w:ascii="Arial" w:hAnsi="Arial" w:cs="Arial"/>
          <w:sz w:val="18"/>
        </w:rPr>
        <w:t xml:space="preserve"> Boat check will consist of </w:t>
      </w:r>
      <w:r w:rsidR="00CF085E">
        <w:rPr>
          <w:rFonts w:ascii="Arial" w:hAnsi="Arial" w:cs="Arial"/>
          <w:sz w:val="18"/>
        </w:rPr>
        <w:t xml:space="preserve">open </w:t>
      </w:r>
      <w:r>
        <w:rPr>
          <w:rFonts w:ascii="Arial" w:hAnsi="Arial" w:cs="Arial"/>
          <w:sz w:val="18"/>
        </w:rPr>
        <w:t>live-well check, kill switch</w:t>
      </w:r>
      <w:r w:rsidR="00CF085E">
        <w:rPr>
          <w:rFonts w:ascii="Arial" w:hAnsi="Arial" w:cs="Arial"/>
          <w:sz w:val="18"/>
        </w:rPr>
        <w:t xml:space="preserve"> attached</w:t>
      </w:r>
      <w:r>
        <w:rPr>
          <w:rFonts w:ascii="Arial" w:hAnsi="Arial" w:cs="Arial"/>
          <w:sz w:val="18"/>
        </w:rPr>
        <w:t>,</w:t>
      </w:r>
      <w:r w:rsidR="00CF085E">
        <w:rPr>
          <w:rFonts w:ascii="Arial" w:hAnsi="Arial" w:cs="Arial"/>
          <w:sz w:val="18"/>
        </w:rPr>
        <w:t xml:space="preserve"> all </w:t>
      </w:r>
      <w:r>
        <w:rPr>
          <w:rFonts w:ascii="Arial" w:hAnsi="Arial" w:cs="Arial"/>
          <w:sz w:val="18"/>
        </w:rPr>
        <w:t>life jackets</w:t>
      </w:r>
      <w:r w:rsidR="00CF085E">
        <w:rPr>
          <w:rFonts w:ascii="Arial" w:hAnsi="Arial" w:cs="Arial"/>
          <w:sz w:val="18"/>
        </w:rPr>
        <w:t xml:space="preserve"> on fully zipped up or buckled</w:t>
      </w:r>
      <w:r w:rsidR="006502AB">
        <w:rPr>
          <w:rFonts w:ascii="Arial" w:hAnsi="Arial" w:cs="Arial"/>
          <w:sz w:val="18"/>
        </w:rPr>
        <w:t>.</w:t>
      </w:r>
      <w:r>
        <w:rPr>
          <w:rFonts w:ascii="Arial" w:hAnsi="Arial" w:cs="Arial"/>
          <w:sz w:val="18"/>
        </w:rPr>
        <w:t xml:space="preserve"> </w:t>
      </w:r>
      <w:r w:rsidR="00CF085E">
        <w:rPr>
          <w:rFonts w:ascii="Arial" w:hAnsi="Arial" w:cs="Arial"/>
          <w:sz w:val="18"/>
        </w:rPr>
        <w:t>Note: C</w:t>
      </w:r>
      <w:r>
        <w:rPr>
          <w:rFonts w:ascii="Arial" w:hAnsi="Arial" w:cs="Arial"/>
          <w:sz w:val="18"/>
        </w:rPr>
        <w:t>urrent flares,</w:t>
      </w:r>
      <w:r w:rsidR="00CF085E">
        <w:rPr>
          <w:rFonts w:ascii="Arial" w:hAnsi="Arial" w:cs="Arial"/>
          <w:sz w:val="18"/>
        </w:rPr>
        <w:t xml:space="preserve"> </w:t>
      </w:r>
      <w:r>
        <w:rPr>
          <w:rFonts w:ascii="Arial" w:hAnsi="Arial" w:cs="Arial"/>
          <w:sz w:val="18"/>
        </w:rPr>
        <w:t>horn</w:t>
      </w:r>
      <w:r w:rsidR="00CF085E">
        <w:rPr>
          <w:rFonts w:ascii="Arial" w:hAnsi="Arial" w:cs="Arial"/>
          <w:sz w:val="18"/>
        </w:rPr>
        <w:t>, fire extinguisher</w:t>
      </w:r>
      <w:r>
        <w:rPr>
          <w:rFonts w:ascii="Arial" w:hAnsi="Arial" w:cs="Arial"/>
          <w:sz w:val="18"/>
        </w:rPr>
        <w:t xml:space="preserve"> </w:t>
      </w:r>
      <w:r w:rsidR="00CF085E">
        <w:rPr>
          <w:rFonts w:ascii="Arial" w:hAnsi="Arial" w:cs="Arial"/>
          <w:sz w:val="18"/>
        </w:rPr>
        <w:t xml:space="preserve">and any other coast </w:t>
      </w:r>
      <w:proofErr w:type="gramStart"/>
      <w:r w:rsidR="00CF085E">
        <w:rPr>
          <w:rFonts w:ascii="Arial" w:hAnsi="Arial" w:cs="Arial"/>
          <w:sz w:val="18"/>
        </w:rPr>
        <w:t>guard required</w:t>
      </w:r>
      <w:proofErr w:type="gramEnd"/>
      <w:r w:rsidR="00CF085E">
        <w:rPr>
          <w:rFonts w:ascii="Arial" w:hAnsi="Arial" w:cs="Arial"/>
          <w:sz w:val="18"/>
        </w:rPr>
        <w:t xml:space="preserve"> equipment are required to be on board. </w:t>
      </w:r>
    </w:p>
    <w:p w14:paraId="5DF7F52B" w14:textId="279E4591" w:rsidR="00590AB6" w:rsidRDefault="00F439AA" w:rsidP="00176B5E">
      <w:pPr>
        <w:widowControl w:val="0"/>
        <w:tabs>
          <w:tab w:val="left" w:pos="0"/>
        </w:tabs>
        <w:ind w:left="360" w:hanging="360"/>
        <w:jc w:val="both"/>
        <w:rPr>
          <w:rFonts w:ascii="Arial" w:hAnsi="Arial" w:cs="Arial"/>
          <w:sz w:val="18"/>
        </w:rPr>
      </w:pPr>
      <w:r>
        <w:rPr>
          <w:rFonts w:ascii="Arial" w:hAnsi="Arial" w:cs="Arial"/>
          <w:b/>
          <w:bCs/>
          <w:sz w:val="18"/>
        </w:rPr>
        <w:t>Horsepower Regulations:</w:t>
      </w:r>
      <w:r>
        <w:rPr>
          <w:rFonts w:ascii="Arial" w:hAnsi="Arial" w:cs="Arial"/>
          <w:sz w:val="18"/>
        </w:rPr>
        <w:t xml:space="preserve">  </w:t>
      </w:r>
      <w:r>
        <w:rPr>
          <w:rFonts w:ascii="Arial" w:hAnsi="Arial" w:cs="Arial"/>
          <w:b/>
          <w:color w:val="FF0000"/>
          <w:sz w:val="18"/>
        </w:rPr>
        <w:t>MAXIMUM HORSEPOWER</w:t>
      </w:r>
      <w:r>
        <w:rPr>
          <w:rFonts w:ascii="Arial" w:hAnsi="Arial" w:cs="Arial"/>
          <w:sz w:val="18"/>
        </w:rPr>
        <w:t xml:space="preserve"> FOR ALL OUTBOARD MOTORS USED IN OFFICIAL PRACTICE AND IN TOURNAMENT COMPETITION WILL </w:t>
      </w:r>
      <w:r>
        <w:rPr>
          <w:rFonts w:ascii="Arial" w:hAnsi="Arial" w:cs="Arial"/>
          <w:b/>
          <w:color w:val="FF0000"/>
          <w:sz w:val="18"/>
        </w:rPr>
        <w:t>BE 250 HORSEPOWER</w:t>
      </w:r>
      <w:r>
        <w:rPr>
          <w:rFonts w:ascii="Arial" w:hAnsi="Arial" w:cs="Arial"/>
          <w:sz w:val="18"/>
        </w:rPr>
        <w:t xml:space="preserve">. WHERE REQUIRED, EACH BOAT MUST BE EQUIPPED WITH A U.S. COAST GUARD RATING PLATE, WHICH MUST BE ATTACHED TO THE BOAT BY THE MANUFACTURER. IN NO CASE MAY THE HORSEPOWER OF YOUR OUTBOARD EXCEED THE RATING SPECIFIED ON THE RATING PLATE OR THE HORSEPOWER LIMIT SET BY TBF. Each competitor agrees to submit, by their signature on the official entry form, the boat and motor used in the tournament to an inspection by factory-trained </w:t>
      </w:r>
      <w:proofErr w:type="gramStart"/>
      <w:r>
        <w:rPr>
          <w:rFonts w:ascii="Arial" w:hAnsi="Arial" w:cs="Arial"/>
          <w:sz w:val="18"/>
        </w:rPr>
        <w:t>personal</w:t>
      </w:r>
      <w:proofErr w:type="gramEnd"/>
      <w:r>
        <w:rPr>
          <w:rFonts w:ascii="Arial" w:hAnsi="Arial" w:cs="Arial"/>
          <w:sz w:val="18"/>
        </w:rPr>
        <w:t xml:space="preserve">, if there is any reason to suspect the horsepower is </w:t>
      </w:r>
      <w:proofErr w:type="gramStart"/>
      <w:r>
        <w:rPr>
          <w:rFonts w:ascii="Arial" w:hAnsi="Arial" w:cs="Arial"/>
          <w:sz w:val="18"/>
        </w:rPr>
        <w:t>in excess of</w:t>
      </w:r>
      <w:proofErr w:type="gramEnd"/>
      <w:r>
        <w:rPr>
          <w:rFonts w:ascii="Arial" w:hAnsi="Arial" w:cs="Arial"/>
          <w:sz w:val="18"/>
        </w:rPr>
        <w:t xml:space="preserve"> the rating. Normal maintenance to increase the performance of your engine is allowed. Changing or altering standard factory parts of your motor to INCREASE THE HORSEPOWER OVER THE FACTORY HORSEPOWER RATING IS </w:t>
      </w:r>
      <w:proofErr w:type="gramStart"/>
      <w:r>
        <w:rPr>
          <w:rFonts w:ascii="Arial" w:hAnsi="Arial" w:cs="Arial"/>
          <w:sz w:val="18"/>
        </w:rPr>
        <w:t>FORBIDDEN, and</w:t>
      </w:r>
      <w:proofErr w:type="gramEnd"/>
      <w:r>
        <w:rPr>
          <w:rFonts w:ascii="Arial" w:hAnsi="Arial" w:cs="Arial"/>
          <w:sz w:val="18"/>
        </w:rPr>
        <w:t xml:space="preserve"> will result in disqualification. Falsifying information on entry forms or altering the horsepower rating numbers on the motor or ratings plate </w:t>
      </w:r>
      <w:proofErr w:type="gramStart"/>
      <w:r>
        <w:rPr>
          <w:rFonts w:ascii="Arial" w:hAnsi="Arial" w:cs="Arial"/>
          <w:sz w:val="18"/>
        </w:rPr>
        <w:t>also would be</w:t>
      </w:r>
      <w:proofErr w:type="gramEnd"/>
      <w:r>
        <w:rPr>
          <w:rFonts w:ascii="Arial" w:hAnsi="Arial" w:cs="Arial"/>
          <w:sz w:val="18"/>
        </w:rPr>
        <w:t xml:space="preserve"> cause for immediate disqualification from WSBF Sanctioned Events.</w:t>
      </w:r>
    </w:p>
    <w:p w14:paraId="53ACA44D" w14:textId="2D9D1044" w:rsidR="00BF2D2F" w:rsidRDefault="00F439AA">
      <w:pPr>
        <w:widowControl w:val="0"/>
        <w:tabs>
          <w:tab w:val="left" w:pos="0"/>
        </w:tabs>
        <w:ind w:left="360" w:hanging="360"/>
        <w:jc w:val="both"/>
        <w:rPr>
          <w:rFonts w:ascii="Arial" w:hAnsi="Arial" w:cs="Arial"/>
          <w:sz w:val="18"/>
        </w:rPr>
      </w:pPr>
      <w:r>
        <w:rPr>
          <w:rFonts w:ascii="Arial" w:hAnsi="Arial" w:cs="Arial"/>
          <w:b/>
          <w:bCs/>
          <w:sz w:val="18"/>
        </w:rPr>
        <w:t xml:space="preserve">Tackle and Equipment:  </w:t>
      </w:r>
      <w:r>
        <w:rPr>
          <w:rFonts w:ascii="Arial" w:hAnsi="Arial" w:cs="Arial"/>
          <w:sz w:val="18"/>
        </w:rPr>
        <w:t xml:space="preserve">Only artificial lures may be used. No "live bait" or "prepared bait" will be permitted, </w:t>
      </w:r>
      <w:proofErr w:type="gramStart"/>
      <w:r>
        <w:rPr>
          <w:rFonts w:ascii="Arial" w:hAnsi="Arial" w:cs="Arial"/>
          <w:sz w:val="18"/>
        </w:rPr>
        <w:t>with the exception of</w:t>
      </w:r>
      <w:proofErr w:type="gramEnd"/>
      <w:r>
        <w:rPr>
          <w:rFonts w:ascii="Arial" w:hAnsi="Arial" w:cs="Arial"/>
          <w:sz w:val="18"/>
        </w:rPr>
        <w:t xml:space="preserve"> pork rinds, strips, etc. Only ONE (1) fishing rod and reel may be used at any one time. All other types prohibited. Other rigs as specified may be in the boat ready to use, however, only ONE is permitted in use at any given time. All bass must be caught alive in a conventional and sporting manner. Anyone guilty of snatching or snagging visible fish will have their day’s catch disqualified. When fishing for bass you can see, all bass must be hooked inside the mouth and </w:t>
      </w:r>
      <w:r>
        <w:rPr>
          <w:rFonts w:ascii="Arial" w:hAnsi="Arial" w:cs="Arial"/>
          <w:i/>
          <w:iCs/>
          <w:sz w:val="18"/>
        </w:rPr>
        <w:t xml:space="preserve">must be verified </w:t>
      </w:r>
      <w:r>
        <w:rPr>
          <w:rFonts w:ascii="Arial" w:hAnsi="Arial" w:cs="Arial"/>
          <w:sz w:val="18"/>
        </w:rPr>
        <w:t>by your partner before being unhooked to be counted as a legal fish. No gaffs OR “GRIPPERS” may be used to land bass nor be permitted in boat at any time.</w:t>
      </w:r>
      <w:r w:rsidR="00974CAB">
        <w:rPr>
          <w:rFonts w:ascii="Arial" w:hAnsi="Arial" w:cs="Arial"/>
          <w:sz w:val="18"/>
        </w:rPr>
        <w:t xml:space="preserve"> It is highly recommended that non puncturing cull tags be used by all anglers.</w:t>
      </w:r>
    </w:p>
    <w:p w14:paraId="5042D2BB" w14:textId="26FD1A10" w:rsidR="00C93B21" w:rsidRDefault="00F439AA" w:rsidP="005A2B20">
      <w:pPr>
        <w:widowControl w:val="0"/>
        <w:tabs>
          <w:tab w:val="left" w:pos="0"/>
        </w:tabs>
        <w:ind w:left="360" w:hanging="360"/>
        <w:jc w:val="both"/>
        <w:rPr>
          <w:rFonts w:ascii="Arial" w:hAnsi="Arial" w:cs="Arial"/>
          <w:sz w:val="18"/>
        </w:rPr>
      </w:pPr>
      <w:r>
        <w:rPr>
          <w:rFonts w:ascii="Arial" w:hAnsi="Arial" w:cs="Arial"/>
          <w:b/>
          <w:bCs/>
          <w:sz w:val="18"/>
        </w:rPr>
        <w:t>Tournament Waters</w:t>
      </w:r>
      <w:r>
        <w:rPr>
          <w:rFonts w:ascii="Arial" w:hAnsi="Arial" w:cs="Arial"/>
          <w:sz w:val="18"/>
        </w:rPr>
        <w:t xml:space="preserve">: shall be established by the Tournament Director for each tournament. Each competitor must obtain this information from the WSBF Federation Department. When anchors are used there are no distance or area restrictions on other anglers. Competitors are expected to extend professional courtesy and use good judgment when entering an area that is being fished by another </w:t>
      </w:r>
      <w:proofErr w:type="gramStart"/>
      <w:r>
        <w:rPr>
          <w:rFonts w:ascii="Arial" w:hAnsi="Arial" w:cs="Arial"/>
          <w:sz w:val="18"/>
        </w:rPr>
        <w:t>angler's</w:t>
      </w:r>
      <w:proofErr w:type="gramEnd"/>
      <w:r>
        <w:rPr>
          <w:rFonts w:ascii="Arial" w:hAnsi="Arial" w:cs="Arial"/>
          <w:sz w:val="18"/>
        </w:rPr>
        <w:t xml:space="preserve">). Any water within these boundaries posted Off-Limits or No Fishing by state or federal agencies will be </w:t>
      </w:r>
      <w:r>
        <w:rPr>
          <w:rFonts w:ascii="Arial" w:hAnsi="Arial" w:cs="Arial"/>
          <w:b/>
          <w:bCs/>
          <w:sz w:val="18"/>
        </w:rPr>
        <w:t xml:space="preserve">OFF-LIMITS. </w:t>
      </w:r>
      <w:r>
        <w:rPr>
          <w:rFonts w:ascii="Arial" w:hAnsi="Arial" w:cs="Arial"/>
          <w:sz w:val="18"/>
        </w:rPr>
        <w:t xml:space="preserve">Also, the live-bass release area established by the Tournament Director will be </w:t>
      </w:r>
      <w:r>
        <w:rPr>
          <w:rFonts w:ascii="Arial" w:hAnsi="Arial" w:cs="Arial"/>
          <w:b/>
          <w:bCs/>
          <w:sz w:val="18"/>
        </w:rPr>
        <w:t xml:space="preserve">OFF LIMITS </w:t>
      </w:r>
      <w:r>
        <w:rPr>
          <w:rFonts w:ascii="Arial" w:hAnsi="Arial" w:cs="Arial"/>
          <w:sz w:val="18"/>
        </w:rPr>
        <w:t xml:space="preserve">and will be announced at the Tournament Briefing. Only that water open to </w:t>
      </w:r>
      <w:r>
        <w:rPr>
          <w:rFonts w:ascii="Arial" w:hAnsi="Arial" w:cs="Arial"/>
          <w:b/>
          <w:bCs/>
          <w:sz w:val="18"/>
        </w:rPr>
        <w:t xml:space="preserve">ALL </w:t>
      </w:r>
      <w:r>
        <w:rPr>
          <w:rFonts w:ascii="Arial" w:hAnsi="Arial" w:cs="Arial"/>
          <w:sz w:val="18"/>
        </w:rPr>
        <w:t xml:space="preserve">public fishing will be considered tournament waters. Any waters </w:t>
      </w:r>
      <w:proofErr w:type="gramStart"/>
      <w:r>
        <w:rPr>
          <w:rFonts w:ascii="Arial" w:hAnsi="Arial" w:cs="Arial"/>
          <w:sz w:val="18"/>
        </w:rPr>
        <w:t>closed</w:t>
      </w:r>
      <w:proofErr w:type="gramEnd"/>
      <w:r>
        <w:rPr>
          <w:rFonts w:ascii="Arial" w:hAnsi="Arial" w:cs="Arial"/>
          <w:sz w:val="18"/>
        </w:rPr>
        <w:t xml:space="preserve"> to public fishing will be closed to this tournament’s contestants. All angling must be done from the boat. </w:t>
      </w:r>
    </w:p>
    <w:p w14:paraId="178E1EE4" w14:textId="77777777" w:rsidR="00BF2D2F" w:rsidRDefault="00F439AA">
      <w:pPr>
        <w:widowControl w:val="0"/>
        <w:tabs>
          <w:tab w:val="left" w:pos="0"/>
        </w:tabs>
        <w:ind w:left="360" w:hanging="360"/>
        <w:jc w:val="both"/>
        <w:rPr>
          <w:rFonts w:ascii="Arial" w:hAnsi="Arial" w:cs="Arial"/>
          <w:sz w:val="18"/>
        </w:rPr>
      </w:pPr>
      <w:r>
        <w:rPr>
          <w:rFonts w:ascii="Arial" w:hAnsi="Arial" w:cs="Arial"/>
          <w:b/>
          <w:bCs/>
          <w:sz w:val="18"/>
        </w:rPr>
        <w:t>Safety</w:t>
      </w:r>
      <w:r>
        <w:rPr>
          <w:rFonts w:ascii="Arial" w:hAnsi="Arial" w:cs="Arial"/>
          <w:sz w:val="18"/>
        </w:rPr>
        <w:t xml:space="preserve">:  Safe boat conduct must be </w:t>
      </w:r>
      <w:proofErr w:type="gramStart"/>
      <w:r>
        <w:rPr>
          <w:rFonts w:ascii="Arial" w:hAnsi="Arial" w:cs="Arial"/>
          <w:sz w:val="18"/>
        </w:rPr>
        <w:t>observed at all times</w:t>
      </w:r>
      <w:proofErr w:type="gramEnd"/>
      <w:r>
        <w:rPr>
          <w:rFonts w:ascii="Arial" w:hAnsi="Arial" w:cs="Arial"/>
          <w:sz w:val="18"/>
        </w:rPr>
        <w:t xml:space="preserve"> by tournament competitors. During the official practice and the tournament, each competitor is required to wear a Coast Guard-approved chest-type life preserver. This preserver must be worn anytime the combustion engine is operating. This preserver must be strapped, </w:t>
      </w:r>
      <w:proofErr w:type="gramStart"/>
      <w:r>
        <w:rPr>
          <w:rFonts w:ascii="Arial" w:hAnsi="Arial" w:cs="Arial"/>
          <w:sz w:val="18"/>
        </w:rPr>
        <w:t>snapped</w:t>
      </w:r>
      <w:proofErr w:type="gramEnd"/>
      <w:r>
        <w:rPr>
          <w:rFonts w:ascii="Arial" w:hAnsi="Arial" w:cs="Arial"/>
          <w:sz w:val="18"/>
        </w:rPr>
        <w:t xml:space="preserve"> or zippered securely and maintained in that condition until the competitor reaches his fishing location and the combustion engine is shut off. Violation of this rule shall be reason for disqualification. Tournament officials have the right to delay or cancel the start of an official tournament day because of bad weather </w:t>
      </w:r>
      <w:r>
        <w:rPr>
          <w:rFonts w:ascii="Arial" w:hAnsi="Arial" w:cs="Arial"/>
          <w:sz w:val="18"/>
        </w:rPr>
        <w:lastRenderedPageBreak/>
        <w:t xml:space="preserve">or other factors that would endanger the safety of the competitors. Tournament waters may also be restricted at any time because of bad weather. </w:t>
      </w:r>
    </w:p>
    <w:p w14:paraId="4243C1C2" w14:textId="77777777" w:rsidR="00BF2D2F" w:rsidRDefault="00F439AA">
      <w:pPr>
        <w:pStyle w:val="Default"/>
        <w:widowControl w:val="0"/>
        <w:tabs>
          <w:tab w:val="left" w:pos="0"/>
        </w:tabs>
        <w:ind w:left="360" w:hanging="360"/>
        <w:jc w:val="both"/>
        <w:rPr>
          <w:rFonts w:ascii="Arial" w:hAnsi="Arial" w:cs="Arial"/>
          <w:sz w:val="18"/>
          <w:szCs w:val="20"/>
        </w:rPr>
      </w:pPr>
      <w:r>
        <w:rPr>
          <w:rFonts w:ascii="Arial" w:hAnsi="Arial" w:cs="Arial"/>
          <w:b/>
          <w:bCs/>
          <w:sz w:val="18"/>
          <w:szCs w:val="20"/>
        </w:rPr>
        <w:t xml:space="preserve">Contestants Must Remain Together in The Boat: </w:t>
      </w:r>
      <w:r>
        <w:rPr>
          <w:rFonts w:ascii="Arial" w:hAnsi="Arial" w:cs="Arial"/>
          <w:sz w:val="18"/>
          <w:szCs w:val="20"/>
        </w:rPr>
        <w:t xml:space="preserve">Contestants must not depart the boat to land fish or to make the boat more accessible to fishing waters. Boats must remain in tournament waters during tournament days. Contestants must leave and return to </w:t>
      </w:r>
      <w:proofErr w:type="gramStart"/>
      <w:r>
        <w:rPr>
          <w:rFonts w:ascii="Arial" w:hAnsi="Arial" w:cs="Arial"/>
          <w:sz w:val="18"/>
          <w:szCs w:val="20"/>
        </w:rPr>
        <w:t>official</w:t>
      </w:r>
      <w:proofErr w:type="gramEnd"/>
      <w:r>
        <w:rPr>
          <w:rFonts w:ascii="Arial" w:hAnsi="Arial" w:cs="Arial"/>
          <w:sz w:val="18"/>
          <w:szCs w:val="20"/>
        </w:rPr>
        <w:t xml:space="preserve"> checkpoint by boat. Both competitors must </w:t>
      </w:r>
      <w:proofErr w:type="gramStart"/>
      <w:r>
        <w:rPr>
          <w:rFonts w:ascii="Arial" w:hAnsi="Arial" w:cs="Arial"/>
          <w:sz w:val="18"/>
          <w:szCs w:val="20"/>
        </w:rPr>
        <w:t>remain in boat at all times</w:t>
      </w:r>
      <w:proofErr w:type="gramEnd"/>
      <w:r>
        <w:rPr>
          <w:rFonts w:ascii="Arial" w:hAnsi="Arial" w:cs="Arial"/>
          <w:sz w:val="18"/>
          <w:szCs w:val="20"/>
        </w:rPr>
        <w:t xml:space="preserve"> except in case of dire emergency. In such an emergency, both competitors may be removed from their boat to: A BOAT OPERATED BY OTHER COMPETITORS OR A RESCUE BOAT. Partners must </w:t>
      </w:r>
      <w:proofErr w:type="gramStart"/>
      <w:r>
        <w:rPr>
          <w:rFonts w:ascii="Arial" w:hAnsi="Arial" w:cs="Arial"/>
          <w:sz w:val="18"/>
          <w:szCs w:val="20"/>
        </w:rPr>
        <w:t>remain together at all times</w:t>
      </w:r>
      <w:proofErr w:type="gramEnd"/>
      <w:r>
        <w:rPr>
          <w:rFonts w:ascii="Arial" w:hAnsi="Arial" w:cs="Arial"/>
          <w:sz w:val="18"/>
          <w:szCs w:val="20"/>
        </w:rPr>
        <w:t xml:space="preserve">, in sight of each other and each other's catch under the conditions cited above, in order for their catch of that day to be counted. The momentary condition of being out of sight of each other for a restroom break is permitted, however ALL FISHING MUST CEASE, until partners are back together. If a competitor must violate any of the above conditions (to use a phone to report an emergency or breakdown) both competitors must cease fishing at this point, and their catch must be verified by a Tournament Official </w:t>
      </w:r>
      <w:proofErr w:type="gramStart"/>
      <w:r>
        <w:rPr>
          <w:rFonts w:ascii="Arial" w:hAnsi="Arial" w:cs="Arial"/>
          <w:sz w:val="18"/>
          <w:szCs w:val="20"/>
        </w:rPr>
        <w:t>in order to</w:t>
      </w:r>
      <w:proofErr w:type="gramEnd"/>
      <w:r>
        <w:rPr>
          <w:rFonts w:ascii="Arial" w:hAnsi="Arial" w:cs="Arial"/>
          <w:sz w:val="18"/>
          <w:szCs w:val="20"/>
        </w:rPr>
        <w:t xml:space="preserve"> be counted in the tournament. If after the emergency situation is resolved by Tournament Officials and enough time is left to resume fishing, a RESTART will be </w:t>
      </w:r>
      <w:proofErr w:type="gramStart"/>
      <w:r>
        <w:rPr>
          <w:rFonts w:ascii="Arial" w:hAnsi="Arial" w:cs="Arial"/>
          <w:sz w:val="18"/>
          <w:szCs w:val="20"/>
        </w:rPr>
        <w:t>allowed</w:t>
      </w:r>
      <w:proofErr w:type="gramEnd"/>
      <w:r>
        <w:rPr>
          <w:rFonts w:ascii="Arial" w:hAnsi="Arial" w:cs="Arial"/>
          <w:sz w:val="18"/>
          <w:szCs w:val="20"/>
        </w:rPr>
        <w:t xml:space="preserve"> and the competitors will continue and their catch will be counted. This applies only to dire emergency situations. Trailering of boats during tournament hours is prohibited, except by the direction of the Tournament Director. </w:t>
      </w:r>
    </w:p>
    <w:p w14:paraId="3C6CFA68" w14:textId="1ED2D85B" w:rsidR="00F439AA" w:rsidRDefault="00F439AA" w:rsidP="00867AC4">
      <w:pPr>
        <w:widowControl w:val="0"/>
        <w:tabs>
          <w:tab w:val="left" w:pos="0"/>
        </w:tabs>
        <w:ind w:left="360" w:hanging="360"/>
        <w:jc w:val="both"/>
        <w:rPr>
          <w:rFonts w:ascii="Arial" w:hAnsi="Arial" w:cs="Arial"/>
          <w:sz w:val="18"/>
        </w:rPr>
      </w:pPr>
      <w:r>
        <w:rPr>
          <w:rFonts w:ascii="Arial" w:hAnsi="Arial" w:cs="Arial"/>
          <w:b/>
          <w:bCs/>
          <w:sz w:val="18"/>
        </w:rPr>
        <w:t>Sportsmanship</w:t>
      </w:r>
      <w:r>
        <w:rPr>
          <w:rFonts w:ascii="Arial" w:hAnsi="Arial" w:cs="Arial"/>
          <w:sz w:val="18"/>
        </w:rPr>
        <w:t xml:space="preserve">:  Competitors in </w:t>
      </w:r>
      <w:r w:rsidR="00C93B21">
        <w:rPr>
          <w:rFonts w:ascii="Arial" w:hAnsi="Arial" w:cs="Arial"/>
          <w:sz w:val="18"/>
        </w:rPr>
        <w:t>TBF/</w:t>
      </w:r>
      <w:r>
        <w:rPr>
          <w:rFonts w:ascii="Arial" w:hAnsi="Arial" w:cs="Arial"/>
          <w:sz w:val="18"/>
        </w:rPr>
        <w:t xml:space="preserve">WSBF tournaments are expected to follow high standards of sportsmanship, courtesy, </w:t>
      </w:r>
      <w:proofErr w:type="gramStart"/>
      <w:r>
        <w:rPr>
          <w:rFonts w:ascii="Arial" w:hAnsi="Arial" w:cs="Arial"/>
          <w:sz w:val="18"/>
        </w:rPr>
        <w:t>safety</w:t>
      </w:r>
      <w:proofErr w:type="gramEnd"/>
      <w:r>
        <w:rPr>
          <w:rFonts w:ascii="Arial" w:hAnsi="Arial" w:cs="Arial"/>
          <w:sz w:val="18"/>
        </w:rPr>
        <w:t xml:space="preserve"> and conservation. Any infraction of these fundamental sporting principles may be deemed </w:t>
      </w:r>
      <w:proofErr w:type="gramStart"/>
      <w:r>
        <w:rPr>
          <w:rFonts w:ascii="Arial" w:hAnsi="Arial" w:cs="Arial"/>
          <w:sz w:val="18"/>
        </w:rPr>
        <w:t>cause</w:t>
      </w:r>
      <w:proofErr w:type="gramEnd"/>
      <w:r>
        <w:rPr>
          <w:rFonts w:ascii="Arial" w:hAnsi="Arial" w:cs="Arial"/>
          <w:sz w:val="18"/>
        </w:rPr>
        <w:t xml:space="preserve"> for disqualification. Use of alcohol or drugs (other than those purchased over the counter or prescribed by a licensed physician) by any competitor during the official practice or during the tournament will not be tolerated and shall be cause for automatic disqualification from this and all future WSBF tournaments. Maximum courtesy must be </w:t>
      </w:r>
      <w:proofErr w:type="gramStart"/>
      <w:r>
        <w:rPr>
          <w:rFonts w:ascii="Arial" w:hAnsi="Arial" w:cs="Arial"/>
          <w:sz w:val="18"/>
        </w:rPr>
        <w:t>practiced at all times</w:t>
      </w:r>
      <w:proofErr w:type="gramEnd"/>
      <w:r>
        <w:rPr>
          <w:rFonts w:ascii="Arial" w:hAnsi="Arial" w:cs="Arial"/>
          <w:sz w:val="18"/>
        </w:rPr>
        <w:t>, especially with regard to boating and angling in the vicinity of non-competitors who may be on tournament waters. Any act of a competitor which reflects unfavorably upon efforts to promote fisheries conservation, clean waters, and courtesy shall be reason for disqualification. All competitors are bound by the prevailing statutes and regulations of the various states within which they fish. No alcoholic beverages or other stimulants or depressants, prescription or otherwise, shall be allowed in the boats during the official practice or competition days or when in the weigh-in area. Chemical-substance use and or drunkenness shall be grounds for disqualification.</w:t>
      </w:r>
      <w:r w:rsidR="0040725C">
        <w:rPr>
          <w:rFonts w:ascii="Arial" w:hAnsi="Arial" w:cs="Arial"/>
          <w:sz w:val="18"/>
        </w:rPr>
        <w:t xml:space="preserve"> </w:t>
      </w:r>
      <w:r w:rsidR="00867AC4">
        <w:rPr>
          <w:rFonts w:ascii="Arial" w:hAnsi="Arial" w:cs="Arial"/>
          <w:sz w:val="18"/>
        </w:rPr>
        <w:t xml:space="preserve">EACH COMPETITOR AGREES TO SUBMIT, BY HIS SIGNATURE ON THIS DOCUMENT, TO A POLYGRAPH TEST SHOULD HE BE ACCUSED OF ANY RULE VIOLATION. The administration and interpretation of the polygraph test shall be solely the responsibility of the Tournament Director and his </w:t>
      </w:r>
      <w:proofErr w:type="gramStart"/>
      <w:r w:rsidR="00867AC4">
        <w:rPr>
          <w:rFonts w:ascii="Arial" w:hAnsi="Arial" w:cs="Arial"/>
          <w:sz w:val="18"/>
        </w:rPr>
        <w:t>agents, and</w:t>
      </w:r>
      <w:proofErr w:type="gramEnd"/>
      <w:r w:rsidR="00867AC4">
        <w:rPr>
          <w:rFonts w:ascii="Arial" w:hAnsi="Arial" w:cs="Arial"/>
          <w:sz w:val="18"/>
        </w:rPr>
        <w:t xml:space="preserve"> shall be used (or not used) at the discretion of the Tournament Director. Without limiting the foregoing, the Tournament Director shall have sole discretion to select the place at which such polygraph test shall be administered, the individual who administers such polygraph test, and the scope of the questions which may be asked during such test. The Participant shall be available, at his expense, at the location selected by the Tournament Director and shall cooperate in all respects with such examination if deemed necessary. </w:t>
      </w:r>
    </w:p>
    <w:p w14:paraId="78310AAA" w14:textId="72854934" w:rsidR="00847476" w:rsidRDefault="00847476">
      <w:pPr>
        <w:widowControl w:val="0"/>
        <w:tabs>
          <w:tab w:val="left" w:pos="0"/>
        </w:tabs>
        <w:ind w:left="360" w:hanging="360"/>
        <w:jc w:val="both"/>
        <w:rPr>
          <w:rFonts w:ascii="Arial" w:hAnsi="Arial" w:cs="Arial"/>
          <w:sz w:val="18"/>
        </w:rPr>
      </w:pPr>
      <w:bookmarkStart w:id="0" w:name="_Hlk128326306"/>
      <w:r>
        <w:rPr>
          <w:rFonts w:ascii="Arial" w:hAnsi="Arial" w:cs="Arial"/>
          <w:b/>
          <w:bCs/>
          <w:sz w:val="18"/>
        </w:rPr>
        <w:t>Disputes</w:t>
      </w:r>
      <w:r w:rsidRPr="00847476">
        <w:rPr>
          <w:rFonts w:ascii="Arial" w:hAnsi="Arial" w:cs="Arial"/>
          <w:sz w:val="18"/>
        </w:rPr>
        <w:t>:</w:t>
      </w:r>
      <w:r>
        <w:rPr>
          <w:rFonts w:ascii="Arial" w:hAnsi="Arial" w:cs="Arial"/>
          <w:sz w:val="18"/>
        </w:rPr>
        <w:t xml:space="preserve"> All disputes or </w:t>
      </w:r>
      <w:r w:rsidR="00874C00">
        <w:rPr>
          <w:rFonts w:ascii="Arial" w:hAnsi="Arial" w:cs="Arial"/>
          <w:sz w:val="18"/>
        </w:rPr>
        <w:t>to contest the</w:t>
      </w:r>
      <w:r>
        <w:rPr>
          <w:rFonts w:ascii="Arial" w:hAnsi="Arial" w:cs="Arial"/>
          <w:sz w:val="18"/>
        </w:rPr>
        <w:t xml:space="preserve"> results must be submitted in writing to the tournament director no later than 30 minutes following the closing of the scales.</w:t>
      </w:r>
    </w:p>
    <w:bookmarkEnd w:id="0"/>
    <w:p w14:paraId="03A43B16" w14:textId="792EFF93" w:rsidR="00DF6EA4" w:rsidRDefault="00DF6EA4">
      <w:pPr>
        <w:widowControl w:val="0"/>
        <w:tabs>
          <w:tab w:val="left" w:pos="0"/>
        </w:tabs>
        <w:ind w:left="360" w:hanging="360"/>
        <w:jc w:val="both"/>
        <w:rPr>
          <w:rFonts w:ascii="Arial" w:hAnsi="Arial" w:cs="Arial"/>
          <w:sz w:val="18"/>
        </w:rPr>
      </w:pPr>
    </w:p>
    <w:p w14:paraId="3BCF33D6" w14:textId="77777777" w:rsidR="00F439AA" w:rsidRDefault="00F439AA">
      <w:pPr>
        <w:widowControl w:val="0"/>
        <w:tabs>
          <w:tab w:val="left" w:pos="0"/>
        </w:tabs>
        <w:ind w:left="360" w:hanging="360"/>
        <w:jc w:val="center"/>
        <w:rPr>
          <w:rFonts w:ascii="Arial" w:hAnsi="Arial" w:cs="Arial"/>
          <w:b/>
          <w:bCs/>
          <w:i/>
          <w:iCs/>
          <w:sz w:val="18"/>
        </w:rPr>
      </w:pPr>
      <w:r>
        <w:rPr>
          <w:rFonts w:ascii="Arial" w:hAnsi="Arial" w:cs="Arial"/>
          <w:b/>
          <w:bCs/>
          <w:i/>
          <w:iCs/>
          <w:sz w:val="18"/>
        </w:rPr>
        <w:t> </w:t>
      </w:r>
    </w:p>
    <w:p w14:paraId="17045A3B" w14:textId="77777777" w:rsidR="00F439AA" w:rsidRDefault="00F439AA">
      <w:pPr>
        <w:widowControl w:val="0"/>
        <w:tabs>
          <w:tab w:val="left" w:pos="0"/>
        </w:tabs>
        <w:ind w:left="360" w:hanging="360"/>
        <w:jc w:val="center"/>
        <w:rPr>
          <w:rFonts w:ascii="Arial" w:hAnsi="Arial" w:cs="Arial"/>
          <w:b/>
          <w:bCs/>
          <w:i/>
          <w:iCs/>
          <w:sz w:val="18"/>
        </w:rPr>
      </w:pPr>
      <w:r>
        <w:rPr>
          <w:rFonts w:ascii="Arial" w:hAnsi="Arial" w:cs="Arial"/>
          <w:b/>
          <w:bCs/>
          <w:i/>
          <w:iCs/>
          <w:sz w:val="18"/>
        </w:rPr>
        <w:t> </w:t>
      </w:r>
    </w:p>
    <w:p w14:paraId="1D0659D6" w14:textId="77777777" w:rsidR="00F439AA" w:rsidRDefault="00F439AA">
      <w:pPr>
        <w:widowControl w:val="0"/>
        <w:tabs>
          <w:tab w:val="left" w:pos="0"/>
        </w:tabs>
        <w:ind w:left="360" w:hanging="360"/>
        <w:jc w:val="center"/>
        <w:rPr>
          <w:rFonts w:ascii="Arial" w:hAnsi="Arial" w:cs="Arial"/>
          <w:b/>
          <w:bCs/>
          <w:i/>
          <w:iCs/>
          <w:sz w:val="32"/>
          <w:szCs w:val="36"/>
        </w:rPr>
      </w:pPr>
      <w:r>
        <w:rPr>
          <w:rFonts w:ascii="Arial" w:hAnsi="Arial" w:cs="Arial"/>
          <w:b/>
          <w:bCs/>
          <w:i/>
          <w:iCs/>
          <w:sz w:val="32"/>
          <w:szCs w:val="36"/>
        </w:rPr>
        <w:t>Ignorance is no excuse!</w:t>
      </w:r>
    </w:p>
    <w:p w14:paraId="17B11666" w14:textId="77777777" w:rsidR="00F439AA" w:rsidRDefault="00F439AA">
      <w:pPr>
        <w:widowControl w:val="0"/>
        <w:tabs>
          <w:tab w:val="left" w:pos="0"/>
        </w:tabs>
        <w:ind w:left="360" w:hanging="360"/>
        <w:jc w:val="center"/>
        <w:rPr>
          <w:rFonts w:ascii="Arial" w:hAnsi="Arial" w:cs="Arial"/>
          <w:b/>
          <w:bCs/>
          <w:i/>
          <w:iCs/>
          <w:sz w:val="32"/>
          <w:szCs w:val="36"/>
        </w:rPr>
      </w:pPr>
      <w:r>
        <w:rPr>
          <w:rFonts w:ascii="Arial" w:hAnsi="Arial" w:cs="Arial"/>
          <w:b/>
          <w:bCs/>
          <w:i/>
          <w:iCs/>
          <w:sz w:val="32"/>
          <w:szCs w:val="36"/>
        </w:rPr>
        <w:t> </w:t>
      </w:r>
    </w:p>
    <w:p w14:paraId="7FB50E9C" w14:textId="68F33BD0" w:rsidR="00F439AA" w:rsidRDefault="00F439AA">
      <w:pPr>
        <w:widowControl w:val="0"/>
        <w:tabs>
          <w:tab w:val="left" w:pos="0"/>
        </w:tabs>
        <w:ind w:left="360" w:hanging="360"/>
        <w:jc w:val="center"/>
        <w:rPr>
          <w:rFonts w:ascii="Arial" w:hAnsi="Arial" w:cs="Arial"/>
          <w:b/>
          <w:bCs/>
          <w:i/>
          <w:iCs/>
          <w:sz w:val="32"/>
          <w:szCs w:val="36"/>
        </w:rPr>
      </w:pPr>
      <w:r>
        <w:rPr>
          <w:rFonts w:ascii="Arial" w:hAnsi="Arial" w:cs="Arial"/>
          <w:b/>
          <w:bCs/>
          <w:i/>
          <w:iCs/>
          <w:sz w:val="32"/>
          <w:szCs w:val="36"/>
        </w:rPr>
        <w:t>Read and Know These Rules!</w:t>
      </w:r>
    </w:p>
    <w:p w14:paraId="564A86C2" w14:textId="0420A569" w:rsidR="00DF6EA4" w:rsidRDefault="00DF6EA4">
      <w:pPr>
        <w:widowControl w:val="0"/>
        <w:tabs>
          <w:tab w:val="left" w:pos="0"/>
        </w:tabs>
        <w:ind w:left="360" w:hanging="360"/>
        <w:jc w:val="center"/>
        <w:rPr>
          <w:rFonts w:ascii="Arial" w:hAnsi="Arial" w:cs="Arial"/>
          <w:b/>
          <w:bCs/>
          <w:i/>
          <w:iCs/>
          <w:sz w:val="32"/>
          <w:szCs w:val="36"/>
        </w:rPr>
      </w:pPr>
    </w:p>
    <w:p w14:paraId="737653F4" w14:textId="1D7FBB4B" w:rsidR="00DF6EA4" w:rsidRDefault="00DF6EA4">
      <w:pPr>
        <w:widowControl w:val="0"/>
        <w:tabs>
          <w:tab w:val="left" w:pos="0"/>
        </w:tabs>
        <w:ind w:left="360" w:hanging="360"/>
        <w:jc w:val="center"/>
        <w:rPr>
          <w:rFonts w:ascii="Arial" w:hAnsi="Arial" w:cs="Arial"/>
          <w:b/>
          <w:bCs/>
          <w:i/>
          <w:iCs/>
          <w:sz w:val="32"/>
          <w:szCs w:val="36"/>
        </w:rPr>
      </w:pPr>
    </w:p>
    <w:p w14:paraId="4840E544" w14:textId="7CA8444E" w:rsidR="00DF6EA4" w:rsidRDefault="00DF6EA4">
      <w:pPr>
        <w:widowControl w:val="0"/>
        <w:tabs>
          <w:tab w:val="left" w:pos="0"/>
        </w:tabs>
        <w:ind w:left="360" w:hanging="360"/>
        <w:jc w:val="center"/>
        <w:rPr>
          <w:rFonts w:ascii="Arial" w:hAnsi="Arial" w:cs="Arial"/>
          <w:b/>
          <w:bCs/>
          <w:i/>
          <w:iCs/>
          <w:sz w:val="32"/>
          <w:szCs w:val="36"/>
        </w:rPr>
      </w:pPr>
    </w:p>
    <w:p w14:paraId="5E516609" w14:textId="73C4514A" w:rsidR="00DF6EA4" w:rsidRDefault="00DF6EA4">
      <w:pPr>
        <w:widowControl w:val="0"/>
        <w:tabs>
          <w:tab w:val="left" w:pos="0"/>
        </w:tabs>
        <w:ind w:left="360" w:hanging="360"/>
        <w:jc w:val="center"/>
        <w:rPr>
          <w:rFonts w:ascii="Arial" w:hAnsi="Arial" w:cs="Arial"/>
          <w:b/>
          <w:bCs/>
          <w:i/>
          <w:iCs/>
          <w:sz w:val="32"/>
          <w:szCs w:val="36"/>
        </w:rPr>
      </w:pPr>
    </w:p>
    <w:p w14:paraId="4D6F84E9" w14:textId="4A4AB064" w:rsidR="00DF6EA4" w:rsidRDefault="00DF6EA4">
      <w:pPr>
        <w:widowControl w:val="0"/>
        <w:tabs>
          <w:tab w:val="left" w:pos="0"/>
        </w:tabs>
        <w:ind w:left="360" w:hanging="360"/>
        <w:jc w:val="center"/>
        <w:rPr>
          <w:rFonts w:ascii="Arial" w:hAnsi="Arial" w:cs="Arial"/>
          <w:b/>
          <w:bCs/>
          <w:i/>
          <w:iCs/>
          <w:sz w:val="32"/>
          <w:szCs w:val="36"/>
        </w:rPr>
      </w:pPr>
    </w:p>
    <w:p w14:paraId="2E5DCCB0" w14:textId="5F82460A" w:rsidR="00DF6EA4" w:rsidRDefault="00DF6EA4">
      <w:pPr>
        <w:widowControl w:val="0"/>
        <w:tabs>
          <w:tab w:val="left" w:pos="0"/>
        </w:tabs>
        <w:ind w:left="360" w:hanging="360"/>
        <w:jc w:val="center"/>
        <w:rPr>
          <w:rFonts w:ascii="Arial" w:hAnsi="Arial" w:cs="Arial"/>
          <w:b/>
          <w:bCs/>
          <w:i/>
          <w:iCs/>
          <w:sz w:val="32"/>
          <w:szCs w:val="36"/>
        </w:rPr>
      </w:pPr>
    </w:p>
    <w:p w14:paraId="23C5E020" w14:textId="7933F414" w:rsidR="00DF6EA4" w:rsidRDefault="00DF6EA4">
      <w:pPr>
        <w:widowControl w:val="0"/>
        <w:tabs>
          <w:tab w:val="left" w:pos="0"/>
        </w:tabs>
        <w:ind w:left="360" w:hanging="360"/>
        <w:jc w:val="center"/>
        <w:rPr>
          <w:rFonts w:ascii="Arial" w:hAnsi="Arial" w:cs="Arial"/>
          <w:b/>
          <w:bCs/>
          <w:i/>
          <w:iCs/>
          <w:sz w:val="32"/>
          <w:szCs w:val="36"/>
        </w:rPr>
      </w:pPr>
    </w:p>
    <w:p w14:paraId="592795E8" w14:textId="5EAEBBD2" w:rsidR="00DF6EA4" w:rsidRDefault="00DF6EA4">
      <w:pPr>
        <w:widowControl w:val="0"/>
        <w:tabs>
          <w:tab w:val="left" w:pos="0"/>
        </w:tabs>
        <w:ind w:left="360" w:hanging="360"/>
        <w:jc w:val="center"/>
        <w:rPr>
          <w:rFonts w:ascii="Arial" w:hAnsi="Arial" w:cs="Arial"/>
          <w:b/>
          <w:bCs/>
          <w:i/>
          <w:iCs/>
          <w:sz w:val="32"/>
          <w:szCs w:val="36"/>
        </w:rPr>
      </w:pPr>
    </w:p>
    <w:p w14:paraId="70685F9F" w14:textId="6F294C06" w:rsidR="00DF6EA4" w:rsidRDefault="00DF6EA4">
      <w:pPr>
        <w:widowControl w:val="0"/>
        <w:tabs>
          <w:tab w:val="left" w:pos="0"/>
        </w:tabs>
        <w:ind w:left="360" w:hanging="360"/>
        <w:jc w:val="center"/>
        <w:rPr>
          <w:rFonts w:ascii="Arial" w:hAnsi="Arial" w:cs="Arial"/>
          <w:b/>
          <w:bCs/>
          <w:i/>
          <w:iCs/>
          <w:sz w:val="32"/>
          <w:szCs w:val="36"/>
        </w:rPr>
      </w:pPr>
    </w:p>
    <w:p w14:paraId="1E56665C" w14:textId="73A1ABB7" w:rsidR="00DF6EA4" w:rsidRDefault="00DF6EA4">
      <w:pPr>
        <w:widowControl w:val="0"/>
        <w:tabs>
          <w:tab w:val="left" w:pos="0"/>
        </w:tabs>
        <w:ind w:left="360" w:hanging="360"/>
        <w:jc w:val="center"/>
        <w:rPr>
          <w:rFonts w:ascii="Arial" w:hAnsi="Arial" w:cs="Arial"/>
          <w:b/>
          <w:bCs/>
          <w:i/>
          <w:iCs/>
          <w:sz w:val="32"/>
          <w:szCs w:val="36"/>
        </w:rPr>
      </w:pPr>
    </w:p>
    <w:p w14:paraId="1C457296" w14:textId="2F499592" w:rsidR="00DF6EA4" w:rsidRDefault="00DF6EA4">
      <w:pPr>
        <w:widowControl w:val="0"/>
        <w:tabs>
          <w:tab w:val="left" w:pos="0"/>
        </w:tabs>
        <w:ind w:left="360" w:hanging="360"/>
        <w:jc w:val="center"/>
        <w:rPr>
          <w:rFonts w:ascii="Arial" w:hAnsi="Arial" w:cs="Arial"/>
          <w:b/>
          <w:bCs/>
          <w:i/>
          <w:iCs/>
          <w:sz w:val="32"/>
          <w:szCs w:val="36"/>
        </w:rPr>
      </w:pPr>
    </w:p>
    <w:p w14:paraId="43EE2406" w14:textId="77777777" w:rsidR="00DF6EA4" w:rsidRDefault="00DF6EA4" w:rsidP="00874C00">
      <w:pPr>
        <w:widowControl w:val="0"/>
        <w:tabs>
          <w:tab w:val="left" w:pos="0"/>
        </w:tabs>
        <w:rPr>
          <w:rFonts w:ascii="Arial" w:hAnsi="Arial" w:cs="Arial"/>
          <w:b/>
          <w:bCs/>
          <w:i/>
          <w:iCs/>
          <w:sz w:val="32"/>
          <w:szCs w:val="36"/>
        </w:rPr>
      </w:pPr>
    </w:p>
    <w:p w14:paraId="42E98F36" w14:textId="1527DDDE" w:rsidR="00DF6EA4" w:rsidRDefault="00DF6EA4" w:rsidP="00DF6EA4">
      <w:pPr>
        <w:widowControl w:val="0"/>
        <w:tabs>
          <w:tab w:val="left" w:pos="0"/>
        </w:tabs>
        <w:rPr>
          <w:rFonts w:ascii="Arial" w:hAnsi="Arial" w:cs="Arial"/>
          <w:b/>
          <w:bCs/>
          <w:i/>
          <w:iCs/>
          <w:sz w:val="32"/>
          <w:szCs w:val="36"/>
        </w:rPr>
      </w:pPr>
    </w:p>
    <w:p w14:paraId="3577398F" w14:textId="39E7E75C" w:rsidR="00DF6EA4" w:rsidRDefault="00DF6EA4">
      <w:pPr>
        <w:widowControl w:val="0"/>
        <w:tabs>
          <w:tab w:val="left" w:pos="0"/>
        </w:tabs>
        <w:ind w:left="360" w:hanging="360"/>
        <w:jc w:val="center"/>
        <w:rPr>
          <w:rFonts w:ascii="Arial" w:hAnsi="Arial" w:cs="Arial"/>
          <w:b/>
          <w:bCs/>
          <w:i/>
          <w:iCs/>
          <w:sz w:val="32"/>
          <w:szCs w:val="36"/>
        </w:rPr>
      </w:pPr>
    </w:p>
    <w:p w14:paraId="43FE5A3B" w14:textId="21E8C928" w:rsidR="00DF6EA4" w:rsidRDefault="00DF6EA4" w:rsidP="00DF6EA4">
      <w:pPr>
        <w:widowControl w:val="0"/>
        <w:tabs>
          <w:tab w:val="left" w:pos="0"/>
        </w:tabs>
        <w:ind w:left="360" w:hanging="360"/>
        <w:jc w:val="both"/>
        <w:rPr>
          <w:rFonts w:ascii="Arial" w:hAnsi="Arial" w:cs="Arial"/>
          <w:sz w:val="18"/>
        </w:rPr>
      </w:pPr>
      <w:r w:rsidRPr="00DF6EA4">
        <w:rPr>
          <w:rFonts w:ascii="Arial" w:hAnsi="Arial" w:cs="Arial"/>
          <w:sz w:val="18"/>
        </w:rPr>
        <w:t>*$10,000 prize is based on a 30-boat field.</w:t>
      </w:r>
      <w:r>
        <w:rPr>
          <w:rFonts w:ascii="Arial" w:hAnsi="Arial" w:cs="Arial"/>
          <w:sz w:val="18"/>
        </w:rPr>
        <w:t xml:space="preserve"> Prize money will be adjusted according to an 80% payout equivalent to number of participants. Continuous places paid out are based on participation, up to as many as twenty-two (22) $1000 prizes with a full 100-boat field.</w:t>
      </w:r>
    </w:p>
    <w:p w14:paraId="586F618E" w14:textId="77777777" w:rsidR="00DF6EA4" w:rsidRDefault="00DF6EA4">
      <w:pPr>
        <w:widowControl w:val="0"/>
        <w:tabs>
          <w:tab w:val="left" w:pos="0"/>
        </w:tabs>
        <w:ind w:left="360" w:hanging="360"/>
        <w:jc w:val="center"/>
        <w:rPr>
          <w:sz w:val="18"/>
        </w:rPr>
      </w:pPr>
    </w:p>
    <w:sectPr w:rsidR="00DF6EA4">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B5C9AD" w14:textId="77777777" w:rsidR="00FC5122" w:rsidRDefault="00FC5122" w:rsidP="00A2722F">
      <w:r>
        <w:separator/>
      </w:r>
    </w:p>
  </w:endnote>
  <w:endnote w:type="continuationSeparator" w:id="0">
    <w:p w14:paraId="4BC47E85" w14:textId="77777777" w:rsidR="00FC5122" w:rsidRDefault="00FC5122" w:rsidP="00A272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2989E5" w14:textId="77777777" w:rsidR="00FC5122" w:rsidRDefault="00FC5122" w:rsidP="00A2722F">
      <w:r>
        <w:separator/>
      </w:r>
    </w:p>
  </w:footnote>
  <w:footnote w:type="continuationSeparator" w:id="0">
    <w:p w14:paraId="4D8E3485" w14:textId="77777777" w:rsidR="00FC5122" w:rsidRDefault="00FC5122" w:rsidP="00A2722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5191E22"/>
    <w:multiLevelType w:val="hybridMultilevel"/>
    <w:tmpl w:val="8DFC78E2"/>
    <w:lvl w:ilvl="0" w:tplc="04090001">
      <w:start w:val="1"/>
      <w:numFmt w:val="bullet"/>
      <w:lvlText w:val=""/>
      <w:lvlJc w:val="left"/>
      <w:pPr>
        <w:ind w:left="1080" w:hanging="360"/>
      </w:pPr>
      <w:rPr>
        <w:rFonts w:ascii="Symbol" w:hAnsi="Symbol" w:cs="Times New Roman"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cs="Times New Roman" w:hint="default"/>
      </w:rPr>
    </w:lvl>
    <w:lvl w:ilvl="3" w:tplc="04090001">
      <w:start w:val="1"/>
      <w:numFmt w:val="bullet"/>
      <w:lvlText w:val=""/>
      <w:lvlJc w:val="left"/>
      <w:pPr>
        <w:ind w:left="3240" w:hanging="360"/>
      </w:pPr>
      <w:rPr>
        <w:rFonts w:ascii="Symbol" w:hAnsi="Symbol" w:cs="Times New Roman"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cs="Times New Roman" w:hint="default"/>
      </w:rPr>
    </w:lvl>
    <w:lvl w:ilvl="6" w:tplc="04090001">
      <w:start w:val="1"/>
      <w:numFmt w:val="bullet"/>
      <w:lvlText w:val=""/>
      <w:lvlJc w:val="left"/>
      <w:pPr>
        <w:ind w:left="5400" w:hanging="360"/>
      </w:pPr>
      <w:rPr>
        <w:rFonts w:ascii="Symbol" w:hAnsi="Symbol" w:cs="Times New Roman"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cs="Times New Roman" w:hint="default"/>
      </w:rPr>
    </w:lvl>
  </w:abstractNum>
  <w:num w:numId="1" w16cid:durableId="5152691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oNotHyphenateCaps/>
  <w:drawingGridHorizontalSpacing w:val="10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0AB6"/>
    <w:rsid w:val="000063B0"/>
    <w:rsid w:val="00046102"/>
    <w:rsid w:val="00134B96"/>
    <w:rsid w:val="00176B5E"/>
    <w:rsid w:val="00182705"/>
    <w:rsid w:val="001B1ABB"/>
    <w:rsid w:val="001D5750"/>
    <w:rsid w:val="001E384D"/>
    <w:rsid w:val="002269EC"/>
    <w:rsid w:val="00230A3C"/>
    <w:rsid w:val="00267D8E"/>
    <w:rsid w:val="00291051"/>
    <w:rsid w:val="002C402F"/>
    <w:rsid w:val="003304DA"/>
    <w:rsid w:val="00364CC0"/>
    <w:rsid w:val="003B3D81"/>
    <w:rsid w:val="0040725C"/>
    <w:rsid w:val="00424931"/>
    <w:rsid w:val="00476264"/>
    <w:rsid w:val="004934C4"/>
    <w:rsid w:val="00590AB6"/>
    <w:rsid w:val="005929E4"/>
    <w:rsid w:val="005A2B20"/>
    <w:rsid w:val="005B2C9F"/>
    <w:rsid w:val="005D4965"/>
    <w:rsid w:val="006455C6"/>
    <w:rsid w:val="006502AB"/>
    <w:rsid w:val="0066353E"/>
    <w:rsid w:val="006F1AEC"/>
    <w:rsid w:val="007A19DB"/>
    <w:rsid w:val="00847476"/>
    <w:rsid w:val="00867AC4"/>
    <w:rsid w:val="00874C00"/>
    <w:rsid w:val="008A3999"/>
    <w:rsid w:val="00971E60"/>
    <w:rsid w:val="00974CAB"/>
    <w:rsid w:val="009D4727"/>
    <w:rsid w:val="00A2722F"/>
    <w:rsid w:val="00AC091C"/>
    <w:rsid w:val="00AC294A"/>
    <w:rsid w:val="00AC367E"/>
    <w:rsid w:val="00AF2ED5"/>
    <w:rsid w:val="00B15BD7"/>
    <w:rsid w:val="00B81C4F"/>
    <w:rsid w:val="00BF2D2F"/>
    <w:rsid w:val="00C14011"/>
    <w:rsid w:val="00C26AB2"/>
    <w:rsid w:val="00C90E64"/>
    <w:rsid w:val="00C93B21"/>
    <w:rsid w:val="00CE725D"/>
    <w:rsid w:val="00CF085E"/>
    <w:rsid w:val="00CF1FAF"/>
    <w:rsid w:val="00DD7DFD"/>
    <w:rsid w:val="00DF6EA4"/>
    <w:rsid w:val="00E114FD"/>
    <w:rsid w:val="00E70B41"/>
    <w:rsid w:val="00EE106B"/>
    <w:rsid w:val="00F439AA"/>
    <w:rsid w:val="00F735F8"/>
    <w:rsid w:val="00FC5122"/>
    <w:rsid w:val="00FD6BA0"/>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CAD7447"/>
  <w15:chartTrackingRefBased/>
  <w15:docId w15:val="{C33AB6C4-B57C-4726-8904-E2AB26F1C4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color w:val="000000"/>
      <w:kern w:val="28"/>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semiHidden/>
    <w:rPr>
      <w:rFonts w:ascii="Arial Unicode MS" w:eastAsia="Arial Unicode MS" w:hAnsi="Arial Unicode MS" w:cs="Arial Unicode MS"/>
    </w:rPr>
  </w:style>
  <w:style w:type="character" w:customStyle="1" w:styleId="BodyTextChar">
    <w:name w:val="Body Text Char"/>
    <w:rPr>
      <w:rFonts w:ascii="Arial Unicode MS" w:eastAsia="Arial Unicode MS" w:hAnsi="Arial Unicode MS" w:cs="Arial Unicode MS"/>
      <w:color w:val="000000"/>
      <w:kern w:val="28"/>
      <w:sz w:val="20"/>
      <w:szCs w:val="20"/>
    </w:rPr>
  </w:style>
  <w:style w:type="paragraph" w:customStyle="1" w:styleId="Default">
    <w:name w:val="Default"/>
    <w:rPr>
      <w:rFonts w:ascii="Arial Narrow" w:hAnsi="Arial Narrow"/>
      <w:color w:val="000000"/>
      <w:kern w:val="28"/>
      <w:sz w:val="24"/>
      <w:szCs w:val="24"/>
      <w:lang w:eastAsia="en-US"/>
    </w:rPr>
  </w:style>
  <w:style w:type="paragraph" w:styleId="ListParagraph">
    <w:name w:val="List Paragraph"/>
    <w:basedOn w:val="Normal"/>
    <w:qFormat/>
    <w:pPr>
      <w:ind w:left="720"/>
    </w:pPr>
  </w:style>
  <w:style w:type="paragraph" w:styleId="Header">
    <w:name w:val="header"/>
    <w:basedOn w:val="Normal"/>
    <w:link w:val="HeaderChar"/>
    <w:uiPriority w:val="99"/>
    <w:unhideWhenUsed/>
    <w:rsid w:val="00A2722F"/>
    <w:pPr>
      <w:tabs>
        <w:tab w:val="center" w:pos="4680"/>
        <w:tab w:val="right" w:pos="9360"/>
      </w:tabs>
    </w:pPr>
  </w:style>
  <w:style w:type="character" w:customStyle="1" w:styleId="HeaderChar">
    <w:name w:val="Header Char"/>
    <w:link w:val="Header"/>
    <w:uiPriority w:val="99"/>
    <w:rsid w:val="00A2722F"/>
    <w:rPr>
      <w:color w:val="000000"/>
      <w:kern w:val="28"/>
    </w:rPr>
  </w:style>
  <w:style w:type="paragraph" w:styleId="Footer">
    <w:name w:val="footer"/>
    <w:basedOn w:val="Normal"/>
    <w:link w:val="FooterChar"/>
    <w:uiPriority w:val="99"/>
    <w:unhideWhenUsed/>
    <w:rsid w:val="00A2722F"/>
    <w:pPr>
      <w:tabs>
        <w:tab w:val="center" w:pos="4680"/>
        <w:tab w:val="right" w:pos="9360"/>
      </w:tabs>
    </w:pPr>
  </w:style>
  <w:style w:type="character" w:customStyle="1" w:styleId="FooterChar">
    <w:name w:val="Footer Char"/>
    <w:link w:val="Footer"/>
    <w:uiPriority w:val="99"/>
    <w:rsid w:val="00A2722F"/>
    <w:rPr>
      <w:color w:val="000000"/>
      <w:kern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FCAF428-8C6F-4C02-9F93-88C22ADFE2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242</TotalTime>
  <Pages>2</Pages>
  <Words>1716</Words>
  <Characters>9784</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0251661312251659264251660288</vt:lpstr>
    </vt:vector>
  </TitlesOfParts>
  <Company>Toshiba</Company>
  <LinksUpToDate>false</LinksUpToDate>
  <CharactersWithSpaces>11478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0251661312251659264251660288</dc:title>
  <dc:subject/>
  <dc:creator>Gary</dc:creator>
  <cp:keywords/>
  <cp:lastModifiedBy>Tony Steiner</cp:lastModifiedBy>
  <cp:revision>18</cp:revision>
  <cp:lastPrinted>2015-03-02T00:55:00Z</cp:lastPrinted>
  <dcterms:created xsi:type="dcterms:W3CDTF">2023-02-20T20:49:00Z</dcterms:created>
  <dcterms:modified xsi:type="dcterms:W3CDTF">2023-02-27T01:58:00Z</dcterms:modified>
</cp:coreProperties>
</file>